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17" w:rsidRDefault="003F4D17">
      <w:pPr>
        <w:pStyle w:val="Titre"/>
        <w:rPr>
          <w:rFonts w:ascii="Arial" w:hAnsi="Arial" w:cs="Arial"/>
        </w:rPr>
      </w:pPr>
    </w:p>
    <w:p w:rsidR="003F4D17" w:rsidRDefault="003F4D17">
      <w:pPr>
        <w:pStyle w:val="Titre"/>
        <w:rPr>
          <w:rFonts w:ascii="Arial" w:hAnsi="Arial" w:cs="Arial"/>
        </w:rPr>
      </w:pPr>
    </w:p>
    <w:p w:rsidR="003F4D17" w:rsidRDefault="003F4D17">
      <w:pPr>
        <w:pStyle w:val="Titre"/>
        <w:rPr>
          <w:rFonts w:ascii="Arial" w:hAnsi="Arial" w:cs="Arial"/>
        </w:rPr>
      </w:pPr>
    </w:p>
    <w:p w:rsidR="003F4D17" w:rsidRDefault="003F4D17">
      <w:pPr>
        <w:pStyle w:val="Titre"/>
        <w:rPr>
          <w:rFonts w:ascii="Arial" w:hAnsi="Arial" w:cs="Arial"/>
        </w:rPr>
      </w:pPr>
    </w:p>
    <w:p w:rsidR="003F4D17" w:rsidRPr="00AD20C1" w:rsidRDefault="00D75F59">
      <w:pPr>
        <w:pStyle w:val="Titre"/>
        <w:rPr>
          <w:rFonts w:ascii="Arial" w:hAnsi="Arial" w:cs="Arial"/>
          <w:sz w:val="36"/>
        </w:rPr>
      </w:pPr>
      <w:r w:rsidRPr="00AD20C1">
        <w:rPr>
          <w:rFonts w:ascii="Arial" w:hAnsi="Arial" w:cs="Arial"/>
          <w:sz w:val="36"/>
        </w:rPr>
        <w:t>Rapport de recherche sur</w:t>
      </w:r>
      <w:r w:rsidR="00152594" w:rsidRPr="00AD20C1">
        <w:rPr>
          <w:rFonts w:ascii="Arial" w:hAnsi="Arial" w:cs="Arial"/>
          <w:sz w:val="36"/>
        </w:rPr>
        <w:t> :</w:t>
      </w:r>
    </w:p>
    <w:p w:rsidR="003F4D17" w:rsidRDefault="003F4D17">
      <w:pPr>
        <w:pStyle w:val="Titre"/>
        <w:rPr>
          <w:rFonts w:ascii="Arial" w:hAnsi="Arial" w:cs="Arial"/>
        </w:rPr>
      </w:pPr>
    </w:p>
    <w:p w:rsidR="003F4D17" w:rsidRDefault="003F4D17">
      <w:pPr>
        <w:pStyle w:val="Titre"/>
        <w:rPr>
          <w:rFonts w:ascii="Arial" w:hAnsi="Arial" w:cs="Arial"/>
        </w:rPr>
      </w:pPr>
    </w:p>
    <w:p w:rsidR="003F4D17" w:rsidRPr="00AD20C1" w:rsidRDefault="00D75F59">
      <w:pPr>
        <w:pStyle w:val="Titre"/>
        <w:rPr>
          <w:rFonts w:ascii="Arial" w:hAnsi="Arial" w:cs="Arial"/>
          <w:sz w:val="36"/>
        </w:rPr>
      </w:pPr>
      <w:r w:rsidRPr="00AD20C1">
        <w:rPr>
          <w:rFonts w:ascii="Arial" w:hAnsi="Arial" w:cs="Arial"/>
          <w:sz w:val="36"/>
        </w:rPr>
        <w:t>L’i</w:t>
      </w:r>
      <w:r w:rsidR="00275A5D" w:rsidRPr="00AD20C1">
        <w:rPr>
          <w:rFonts w:ascii="Arial" w:hAnsi="Arial" w:cs="Arial"/>
          <w:sz w:val="36"/>
        </w:rPr>
        <w:t xml:space="preserve">nnocuité </w:t>
      </w:r>
      <w:r w:rsidR="004F6B9E" w:rsidRPr="00AD20C1">
        <w:rPr>
          <w:rFonts w:ascii="Arial" w:hAnsi="Arial" w:cs="Arial"/>
          <w:sz w:val="36"/>
        </w:rPr>
        <w:t>de l’acide oxalique et du thymol dans des ruches de la Montérégie infestées du</w:t>
      </w:r>
    </w:p>
    <w:p w:rsidR="003F4D17" w:rsidRPr="00AD20C1" w:rsidRDefault="003F4D17" w:rsidP="004F6B9E">
      <w:pPr>
        <w:jc w:val="center"/>
        <w:rPr>
          <w:rFonts w:ascii="Arial" w:hAnsi="Arial" w:cs="Arial"/>
          <w:b/>
          <w:bCs/>
          <w:sz w:val="36"/>
        </w:rPr>
      </w:pPr>
      <w:r w:rsidRPr="00AD20C1">
        <w:rPr>
          <w:rFonts w:ascii="Arial" w:hAnsi="Arial" w:cs="Arial"/>
          <w:b/>
          <w:bCs/>
          <w:sz w:val="36"/>
        </w:rPr>
        <w:t xml:space="preserve"> </w:t>
      </w:r>
      <w:proofErr w:type="gramStart"/>
      <w:r w:rsidRPr="00AD20C1">
        <w:rPr>
          <w:rFonts w:ascii="Arial" w:hAnsi="Arial" w:cs="Arial"/>
          <w:b/>
          <w:bCs/>
          <w:sz w:val="36"/>
        </w:rPr>
        <w:t>parasite</w:t>
      </w:r>
      <w:proofErr w:type="gramEnd"/>
      <w:r w:rsidRPr="00AD20C1">
        <w:rPr>
          <w:rFonts w:ascii="Arial" w:hAnsi="Arial" w:cs="Arial"/>
          <w:b/>
          <w:bCs/>
          <w:sz w:val="36"/>
        </w:rPr>
        <w:t xml:space="preserve"> </w:t>
      </w:r>
      <w:r w:rsidRPr="00C94D68">
        <w:rPr>
          <w:rFonts w:ascii="Arial" w:hAnsi="Arial" w:cs="Arial"/>
          <w:b/>
          <w:bCs/>
          <w:i/>
          <w:sz w:val="36"/>
        </w:rPr>
        <w:t xml:space="preserve">Varroa </w:t>
      </w:r>
      <w:proofErr w:type="spellStart"/>
      <w:r w:rsidRPr="00C94D68">
        <w:rPr>
          <w:rFonts w:ascii="Arial" w:hAnsi="Arial" w:cs="Arial"/>
          <w:b/>
          <w:bCs/>
          <w:i/>
          <w:sz w:val="36"/>
        </w:rPr>
        <w:t>destructor</w:t>
      </w:r>
      <w:proofErr w:type="spellEnd"/>
      <w:r w:rsidRPr="00AD20C1">
        <w:rPr>
          <w:rFonts w:ascii="Arial" w:hAnsi="Arial" w:cs="Arial"/>
          <w:b/>
          <w:bCs/>
          <w:sz w:val="36"/>
        </w:rPr>
        <w:t xml:space="preserve"> </w:t>
      </w:r>
    </w:p>
    <w:p w:rsidR="003F4D17" w:rsidRDefault="003F4D17">
      <w:pPr>
        <w:jc w:val="both"/>
        <w:rPr>
          <w:rFonts w:ascii="Arial" w:hAnsi="Arial" w:cs="Arial"/>
        </w:rPr>
      </w:pPr>
    </w:p>
    <w:p w:rsidR="003F4D17" w:rsidRDefault="003F4D17">
      <w:pPr>
        <w:jc w:val="both"/>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Pr="00AD20C1" w:rsidRDefault="0079038D">
      <w:pPr>
        <w:pStyle w:val="Corpsdetexte"/>
        <w:jc w:val="center"/>
        <w:rPr>
          <w:rFonts w:ascii="Arial" w:hAnsi="Arial" w:cs="Arial"/>
          <w:sz w:val="32"/>
          <w:szCs w:val="32"/>
        </w:rPr>
      </w:pPr>
      <w:r w:rsidRPr="0079038D">
        <w:rPr>
          <w:rFonts w:ascii="Arial" w:hAnsi="Arial" w:cs="Arial"/>
          <w:sz w:val="32"/>
          <w:szCs w:val="32"/>
        </w:rPr>
        <w:t xml:space="preserve"> 11</w:t>
      </w:r>
      <w:r w:rsidR="00A36BB2" w:rsidRPr="0079038D">
        <w:rPr>
          <w:rFonts w:ascii="Arial" w:hAnsi="Arial" w:cs="Arial"/>
          <w:sz w:val="32"/>
          <w:szCs w:val="32"/>
        </w:rPr>
        <w:t xml:space="preserve"> juillet</w:t>
      </w:r>
      <w:r w:rsidR="00A57F0F" w:rsidRPr="0079038D">
        <w:rPr>
          <w:rFonts w:ascii="Arial" w:hAnsi="Arial" w:cs="Arial"/>
          <w:sz w:val="32"/>
          <w:szCs w:val="32"/>
        </w:rPr>
        <w:t xml:space="preserve"> 2017</w:t>
      </w: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Default="003F4D17">
      <w:pPr>
        <w:pStyle w:val="Corpsdetexte"/>
        <w:jc w:val="center"/>
        <w:rPr>
          <w:rFonts w:ascii="Arial" w:hAnsi="Arial" w:cs="Arial"/>
        </w:rPr>
      </w:pPr>
    </w:p>
    <w:p w:rsidR="003F4D17" w:rsidRPr="00AD20C1" w:rsidRDefault="003F4D17">
      <w:pPr>
        <w:pStyle w:val="Corpsdetexte"/>
        <w:jc w:val="center"/>
        <w:rPr>
          <w:rFonts w:ascii="Arial" w:hAnsi="Arial" w:cs="Arial"/>
          <w:sz w:val="32"/>
          <w:szCs w:val="32"/>
        </w:rPr>
      </w:pPr>
      <w:r w:rsidRPr="00AD20C1">
        <w:rPr>
          <w:rFonts w:ascii="Arial" w:hAnsi="Arial" w:cs="Arial"/>
          <w:sz w:val="32"/>
          <w:szCs w:val="32"/>
        </w:rPr>
        <w:t>P</w:t>
      </w:r>
      <w:r w:rsidR="00D75F59" w:rsidRPr="00AD20C1">
        <w:rPr>
          <w:rFonts w:ascii="Arial" w:hAnsi="Arial" w:cs="Arial"/>
          <w:sz w:val="32"/>
          <w:szCs w:val="32"/>
        </w:rPr>
        <w:t>résenté p</w:t>
      </w:r>
      <w:r w:rsidRPr="00AD20C1">
        <w:rPr>
          <w:rFonts w:ascii="Arial" w:hAnsi="Arial" w:cs="Arial"/>
          <w:sz w:val="32"/>
          <w:szCs w:val="32"/>
        </w:rPr>
        <w:t>ar :</w:t>
      </w:r>
    </w:p>
    <w:p w:rsidR="003F4D17" w:rsidRPr="00AD20C1" w:rsidRDefault="003F4D17">
      <w:pPr>
        <w:jc w:val="center"/>
        <w:rPr>
          <w:rFonts w:ascii="Arial" w:hAnsi="Arial" w:cs="Arial"/>
          <w:sz w:val="32"/>
          <w:szCs w:val="32"/>
        </w:rPr>
      </w:pPr>
      <w:r w:rsidRPr="00AD20C1">
        <w:rPr>
          <w:rFonts w:ascii="Arial" w:hAnsi="Arial" w:cs="Arial"/>
          <w:sz w:val="32"/>
          <w:szCs w:val="32"/>
        </w:rPr>
        <w:t xml:space="preserve">Pascal Dubreuil, DMV, </w:t>
      </w:r>
      <w:proofErr w:type="spellStart"/>
      <w:r w:rsidRPr="00AD20C1">
        <w:rPr>
          <w:rFonts w:ascii="Arial" w:hAnsi="Arial" w:cs="Arial"/>
          <w:sz w:val="32"/>
          <w:szCs w:val="32"/>
        </w:rPr>
        <w:t>MSc</w:t>
      </w:r>
      <w:proofErr w:type="spellEnd"/>
      <w:r w:rsidRPr="00AD20C1">
        <w:rPr>
          <w:rFonts w:ascii="Arial" w:hAnsi="Arial" w:cs="Arial"/>
          <w:sz w:val="32"/>
          <w:szCs w:val="32"/>
        </w:rPr>
        <w:t>, PhD</w:t>
      </w:r>
    </w:p>
    <w:p w:rsidR="003F4D17" w:rsidRPr="00AD20C1" w:rsidRDefault="003F4D17">
      <w:pPr>
        <w:jc w:val="both"/>
        <w:rPr>
          <w:rFonts w:ascii="Arial" w:hAnsi="Arial" w:cs="Arial"/>
          <w:sz w:val="32"/>
          <w:szCs w:val="32"/>
        </w:rPr>
      </w:pPr>
    </w:p>
    <w:p w:rsidR="003F4D17" w:rsidRPr="00AD20C1" w:rsidRDefault="003F4D17">
      <w:pPr>
        <w:jc w:val="both"/>
        <w:rPr>
          <w:rFonts w:ascii="Arial" w:hAnsi="Arial" w:cs="Arial"/>
          <w:sz w:val="32"/>
          <w:szCs w:val="32"/>
        </w:rPr>
      </w:pPr>
    </w:p>
    <w:p w:rsidR="003F4D17" w:rsidRPr="00AD20C1" w:rsidRDefault="003F4D17">
      <w:pPr>
        <w:jc w:val="both"/>
        <w:rPr>
          <w:rFonts w:ascii="Arial" w:hAnsi="Arial" w:cs="Arial"/>
          <w:sz w:val="32"/>
          <w:szCs w:val="32"/>
        </w:rPr>
      </w:pPr>
    </w:p>
    <w:p w:rsidR="003F4D17" w:rsidRPr="00AD20C1" w:rsidRDefault="003F4D17">
      <w:pPr>
        <w:jc w:val="both"/>
        <w:rPr>
          <w:rFonts w:ascii="Arial" w:hAnsi="Arial" w:cs="Arial"/>
          <w:sz w:val="32"/>
          <w:szCs w:val="32"/>
        </w:rPr>
      </w:pPr>
    </w:p>
    <w:p w:rsidR="003F4D17" w:rsidRPr="00AD20C1" w:rsidRDefault="003F4D17">
      <w:pPr>
        <w:jc w:val="center"/>
        <w:rPr>
          <w:rFonts w:ascii="Arial" w:hAnsi="Arial" w:cs="Arial"/>
          <w:sz w:val="32"/>
          <w:szCs w:val="32"/>
        </w:rPr>
      </w:pPr>
      <w:r w:rsidRPr="00AD20C1">
        <w:rPr>
          <w:rFonts w:ascii="Arial" w:hAnsi="Arial" w:cs="Arial"/>
          <w:sz w:val="32"/>
          <w:szCs w:val="32"/>
        </w:rPr>
        <w:t>Faculté de médecine vétérinaire</w:t>
      </w:r>
    </w:p>
    <w:p w:rsidR="003F4D17" w:rsidRPr="00AD20C1" w:rsidRDefault="003F4D17">
      <w:pPr>
        <w:jc w:val="center"/>
        <w:rPr>
          <w:rFonts w:ascii="Arial" w:hAnsi="Arial" w:cs="Arial"/>
          <w:sz w:val="32"/>
          <w:szCs w:val="32"/>
        </w:rPr>
      </w:pPr>
      <w:r w:rsidRPr="00AD20C1">
        <w:rPr>
          <w:rFonts w:ascii="Arial" w:hAnsi="Arial" w:cs="Arial"/>
          <w:sz w:val="32"/>
          <w:szCs w:val="32"/>
        </w:rPr>
        <w:t>Université de Montréal</w:t>
      </w:r>
    </w:p>
    <w:p w:rsidR="00D75F59" w:rsidRPr="00AD20C1" w:rsidRDefault="00D75F59">
      <w:pPr>
        <w:jc w:val="center"/>
        <w:rPr>
          <w:rFonts w:ascii="Arial" w:hAnsi="Arial" w:cs="Arial"/>
          <w:sz w:val="32"/>
          <w:szCs w:val="32"/>
        </w:rPr>
      </w:pPr>
      <w:r w:rsidRPr="00AD20C1">
        <w:rPr>
          <w:rFonts w:ascii="Arial" w:hAnsi="Arial" w:cs="Arial"/>
          <w:sz w:val="32"/>
          <w:szCs w:val="32"/>
        </w:rPr>
        <w:t>3200, rue Sicotte</w:t>
      </w:r>
    </w:p>
    <w:p w:rsidR="00D75F59" w:rsidRPr="00AD20C1" w:rsidRDefault="00D75F59">
      <w:pPr>
        <w:jc w:val="center"/>
        <w:rPr>
          <w:rFonts w:ascii="Arial" w:hAnsi="Arial" w:cs="Arial"/>
          <w:sz w:val="32"/>
          <w:szCs w:val="32"/>
        </w:rPr>
      </w:pPr>
      <w:r w:rsidRPr="00AD20C1">
        <w:rPr>
          <w:rFonts w:ascii="Arial" w:hAnsi="Arial" w:cs="Arial"/>
          <w:sz w:val="32"/>
          <w:szCs w:val="32"/>
        </w:rPr>
        <w:t>Saint-Hyacinthe (Québec) J2S 2M2</w:t>
      </w:r>
    </w:p>
    <w:p w:rsidR="00D75F59" w:rsidRPr="00AD20C1" w:rsidRDefault="00C73C85">
      <w:pPr>
        <w:jc w:val="center"/>
        <w:rPr>
          <w:rFonts w:ascii="Arial" w:hAnsi="Arial" w:cs="Arial"/>
          <w:sz w:val="32"/>
          <w:szCs w:val="32"/>
          <w:u w:val="single"/>
        </w:rPr>
      </w:pPr>
      <w:r>
        <w:rPr>
          <w:rFonts w:ascii="Arial" w:hAnsi="Arial" w:cs="Arial"/>
          <w:sz w:val="32"/>
          <w:szCs w:val="32"/>
          <w:u w:val="single"/>
        </w:rPr>
        <w:t>p</w:t>
      </w:r>
      <w:r w:rsidR="00D75F59" w:rsidRPr="00AD20C1">
        <w:rPr>
          <w:rFonts w:ascii="Arial" w:hAnsi="Arial" w:cs="Arial"/>
          <w:sz w:val="32"/>
          <w:szCs w:val="32"/>
          <w:u w:val="single"/>
        </w:rPr>
        <w:t>ascal.dubreuil@umontreal.ca</w:t>
      </w:r>
    </w:p>
    <w:p w:rsidR="003F4D17" w:rsidRPr="00AD20C1" w:rsidRDefault="003F4D17">
      <w:pPr>
        <w:jc w:val="both"/>
        <w:rPr>
          <w:rFonts w:ascii="Arial" w:hAnsi="Arial" w:cs="Arial"/>
          <w:sz w:val="32"/>
          <w:szCs w:val="32"/>
        </w:rPr>
      </w:pPr>
    </w:p>
    <w:p w:rsidR="003F4D17" w:rsidRPr="00AD20C1" w:rsidRDefault="003F4D17">
      <w:pPr>
        <w:jc w:val="both"/>
        <w:rPr>
          <w:rFonts w:ascii="Arial" w:hAnsi="Arial" w:cs="Arial"/>
          <w:sz w:val="32"/>
          <w:szCs w:val="32"/>
        </w:rPr>
      </w:pPr>
    </w:p>
    <w:p w:rsidR="003F4D17" w:rsidRPr="00AD20C1" w:rsidRDefault="00D75F59">
      <w:pPr>
        <w:jc w:val="center"/>
        <w:rPr>
          <w:rFonts w:ascii="Arial" w:hAnsi="Arial" w:cs="Arial"/>
          <w:sz w:val="32"/>
          <w:szCs w:val="32"/>
        </w:rPr>
      </w:pPr>
      <w:r w:rsidRPr="00AD20C1">
        <w:rPr>
          <w:rFonts w:ascii="Arial" w:hAnsi="Arial" w:cs="Arial"/>
          <w:sz w:val="32"/>
          <w:szCs w:val="32"/>
        </w:rPr>
        <w:t>Juillet</w:t>
      </w:r>
      <w:r w:rsidR="00A04540" w:rsidRPr="00AD20C1">
        <w:rPr>
          <w:rFonts w:ascii="Arial" w:hAnsi="Arial" w:cs="Arial"/>
          <w:sz w:val="32"/>
          <w:szCs w:val="32"/>
        </w:rPr>
        <w:t xml:space="preserve"> 2017</w:t>
      </w:r>
    </w:p>
    <w:p w:rsidR="003F4D17" w:rsidRPr="00B529BD" w:rsidRDefault="003F4D17">
      <w:pPr>
        <w:jc w:val="both"/>
        <w:rPr>
          <w:rFonts w:ascii="Arial" w:hAnsi="Arial" w:cs="Arial"/>
          <w:b/>
          <w:sz w:val="36"/>
          <w:szCs w:val="36"/>
        </w:rPr>
      </w:pPr>
      <w:r>
        <w:rPr>
          <w:rFonts w:ascii="Arial" w:hAnsi="Arial" w:cs="Arial"/>
        </w:rPr>
        <w:br w:type="page"/>
      </w:r>
      <w:r w:rsidRPr="00B529BD">
        <w:rPr>
          <w:rFonts w:ascii="Arial" w:hAnsi="Arial" w:cs="Arial"/>
          <w:b/>
          <w:sz w:val="36"/>
          <w:szCs w:val="36"/>
        </w:rPr>
        <w:t>Justification</w:t>
      </w:r>
      <w:r w:rsidR="00643621" w:rsidRPr="00B529BD">
        <w:rPr>
          <w:rFonts w:ascii="Arial" w:hAnsi="Arial" w:cs="Arial"/>
          <w:b/>
          <w:sz w:val="36"/>
          <w:szCs w:val="36"/>
        </w:rPr>
        <w:t xml:space="preserve"> de l’étude réalisée</w:t>
      </w:r>
      <w:r w:rsidRPr="00B529BD">
        <w:rPr>
          <w:rFonts w:ascii="Arial" w:hAnsi="Arial" w:cs="Arial"/>
          <w:b/>
          <w:sz w:val="36"/>
          <w:szCs w:val="36"/>
        </w:rPr>
        <w:t> :</w:t>
      </w:r>
    </w:p>
    <w:p w:rsidR="003F4D17" w:rsidRDefault="003F4D17">
      <w:pPr>
        <w:jc w:val="both"/>
        <w:rPr>
          <w:rFonts w:ascii="Arial" w:hAnsi="Arial" w:cs="Arial"/>
        </w:rPr>
      </w:pPr>
    </w:p>
    <w:p w:rsidR="00B455D0" w:rsidRDefault="00B455D0">
      <w:pPr>
        <w:jc w:val="both"/>
        <w:rPr>
          <w:rFonts w:ascii="Arial" w:hAnsi="Arial" w:cs="Arial"/>
        </w:rPr>
      </w:pPr>
    </w:p>
    <w:p w:rsidR="0076704A" w:rsidRDefault="00A04540">
      <w:pPr>
        <w:jc w:val="both"/>
        <w:rPr>
          <w:rFonts w:ascii="Arial" w:hAnsi="Arial" w:cs="Arial"/>
        </w:rPr>
      </w:pPr>
      <w:r>
        <w:rPr>
          <w:rFonts w:ascii="Arial" w:hAnsi="Arial" w:cs="Arial"/>
        </w:rPr>
        <w:t>Au cours de l’année 2003</w:t>
      </w:r>
      <w:r w:rsidR="003F4D17">
        <w:rPr>
          <w:rFonts w:ascii="Arial" w:hAnsi="Arial" w:cs="Arial"/>
        </w:rPr>
        <w:t xml:space="preserve">, près de la moitié des ruches du Québec ont été décimées à cause de la présence du parasite </w:t>
      </w:r>
      <w:r w:rsidR="003F4D17">
        <w:rPr>
          <w:rFonts w:ascii="Arial" w:hAnsi="Arial" w:cs="Arial"/>
          <w:i/>
          <w:iCs/>
        </w:rPr>
        <w:t xml:space="preserve">Varroa </w:t>
      </w:r>
      <w:proofErr w:type="spellStart"/>
      <w:r w:rsidR="003F4D17">
        <w:rPr>
          <w:rFonts w:ascii="Arial" w:hAnsi="Arial" w:cs="Arial"/>
          <w:i/>
          <w:iCs/>
        </w:rPr>
        <w:t>destructor</w:t>
      </w:r>
      <w:proofErr w:type="spellEnd"/>
      <w:r w:rsidR="00275A5D">
        <w:rPr>
          <w:rFonts w:ascii="Arial" w:hAnsi="Arial" w:cs="Arial"/>
          <w:i/>
          <w:iCs/>
        </w:rPr>
        <w:t xml:space="preserve">. </w:t>
      </w:r>
      <w:r w:rsidR="00275A5D" w:rsidRPr="0076704A">
        <w:rPr>
          <w:rFonts w:ascii="Arial" w:hAnsi="Arial" w:cs="Arial"/>
          <w:iCs/>
        </w:rPr>
        <w:t>Ces pertes</w:t>
      </w:r>
      <w:r w:rsidR="00F2415D">
        <w:rPr>
          <w:rFonts w:ascii="Arial" w:hAnsi="Arial" w:cs="Arial"/>
          <w:iCs/>
        </w:rPr>
        <w:t xml:space="preserve"> ont</w:t>
      </w:r>
      <w:r w:rsidR="0076704A" w:rsidRPr="0076704A">
        <w:rPr>
          <w:rFonts w:ascii="Arial" w:hAnsi="Arial" w:cs="Arial"/>
          <w:iCs/>
        </w:rPr>
        <w:t xml:space="preserve"> </w:t>
      </w:r>
      <w:r w:rsidR="00275A5D" w:rsidRPr="0076704A">
        <w:rPr>
          <w:rFonts w:ascii="Arial" w:hAnsi="Arial" w:cs="Arial"/>
          <w:iCs/>
        </w:rPr>
        <w:t xml:space="preserve">probablement </w:t>
      </w:r>
      <w:r w:rsidR="0076704A" w:rsidRPr="0076704A">
        <w:rPr>
          <w:rFonts w:ascii="Arial" w:hAnsi="Arial" w:cs="Arial"/>
          <w:iCs/>
        </w:rPr>
        <w:t xml:space="preserve">été </w:t>
      </w:r>
      <w:r w:rsidR="00275A5D" w:rsidRPr="0076704A">
        <w:rPr>
          <w:rFonts w:ascii="Arial" w:hAnsi="Arial" w:cs="Arial"/>
          <w:iCs/>
        </w:rPr>
        <w:t>a</w:t>
      </w:r>
      <w:r w:rsidR="0076704A" w:rsidRPr="0076704A">
        <w:rPr>
          <w:rFonts w:ascii="Arial" w:hAnsi="Arial" w:cs="Arial"/>
          <w:iCs/>
        </w:rPr>
        <w:t>ssocié</w:t>
      </w:r>
      <w:r w:rsidR="0076704A">
        <w:rPr>
          <w:rFonts w:ascii="Arial" w:hAnsi="Arial" w:cs="Arial"/>
          <w:iCs/>
        </w:rPr>
        <w:t>e</w:t>
      </w:r>
      <w:r w:rsidR="00275A5D" w:rsidRPr="0076704A">
        <w:rPr>
          <w:rFonts w:ascii="Arial" w:hAnsi="Arial" w:cs="Arial"/>
          <w:iCs/>
        </w:rPr>
        <w:t>s</w:t>
      </w:r>
      <w:r w:rsidR="00646F53">
        <w:rPr>
          <w:rFonts w:ascii="Arial" w:hAnsi="Arial" w:cs="Arial"/>
          <w:iCs/>
        </w:rPr>
        <w:t xml:space="preserve"> </w:t>
      </w:r>
      <w:r w:rsidR="00275A5D" w:rsidRPr="0076704A">
        <w:rPr>
          <w:rFonts w:ascii="Arial" w:hAnsi="Arial" w:cs="Arial"/>
        </w:rPr>
        <w:t>à</w:t>
      </w:r>
      <w:r w:rsidR="00646F53">
        <w:rPr>
          <w:rFonts w:ascii="Arial" w:hAnsi="Arial" w:cs="Arial"/>
        </w:rPr>
        <w:t xml:space="preserve"> </w:t>
      </w:r>
      <w:r w:rsidR="003F4D17" w:rsidRPr="0076704A">
        <w:rPr>
          <w:rFonts w:ascii="Arial" w:hAnsi="Arial" w:cs="Arial"/>
        </w:rPr>
        <w:t xml:space="preserve">des virus </w:t>
      </w:r>
      <w:r w:rsidR="00275A5D" w:rsidRPr="0076704A">
        <w:rPr>
          <w:rFonts w:ascii="Arial" w:hAnsi="Arial" w:cs="Arial"/>
        </w:rPr>
        <w:t>qui se propagent et se répliquent</w:t>
      </w:r>
      <w:r w:rsidR="00275A5D">
        <w:rPr>
          <w:rFonts w:ascii="Arial" w:hAnsi="Arial" w:cs="Arial"/>
        </w:rPr>
        <w:t xml:space="preserve"> dans le</w:t>
      </w:r>
      <w:r w:rsidR="0076704A">
        <w:rPr>
          <w:rFonts w:ascii="Arial" w:hAnsi="Arial" w:cs="Arial"/>
        </w:rPr>
        <w:t xml:space="preserve"> parasite.</w:t>
      </w:r>
      <w:r w:rsidR="00275A5D">
        <w:rPr>
          <w:rFonts w:ascii="Arial" w:hAnsi="Arial" w:cs="Arial"/>
        </w:rPr>
        <w:t xml:space="preserve"> </w:t>
      </w:r>
      <w:r w:rsidR="0076704A">
        <w:rPr>
          <w:rFonts w:ascii="Arial" w:hAnsi="Arial" w:cs="Arial"/>
        </w:rPr>
        <w:t>Jusqu’en</w:t>
      </w:r>
      <w:r w:rsidR="003F4D17">
        <w:rPr>
          <w:rFonts w:ascii="Arial" w:hAnsi="Arial" w:cs="Arial"/>
        </w:rPr>
        <w:t xml:space="preserve"> </w:t>
      </w:r>
      <w:r w:rsidR="0076704A">
        <w:rPr>
          <w:rFonts w:ascii="Arial" w:hAnsi="Arial" w:cs="Arial"/>
        </w:rPr>
        <w:t>2003</w:t>
      </w:r>
      <w:r>
        <w:rPr>
          <w:rFonts w:ascii="Arial" w:hAnsi="Arial" w:cs="Arial"/>
        </w:rPr>
        <w:t xml:space="preserve">, </w:t>
      </w:r>
      <w:r w:rsidR="0076704A">
        <w:rPr>
          <w:rFonts w:ascii="Arial" w:hAnsi="Arial" w:cs="Arial"/>
        </w:rPr>
        <w:t>le seul traitemen</w:t>
      </w:r>
      <w:r w:rsidR="000F45FD">
        <w:rPr>
          <w:rFonts w:ascii="Arial" w:hAnsi="Arial" w:cs="Arial"/>
        </w:rPr>
        <w:t>t homologué au Canada contre ce</w:t>
      </w:r>
      <w:r w:rsidR="0076704A">
        <w:rPr>
          <w:rFonts w:ascii="Arial" w:hAnsi="Arial" w:cs="Arial"/>
        </w:rPr>
        <w:t xml:space="preserve"> parasite étai</w:t>
      </w:r>
      <w:r w:rsidR="003F4D17">
        <w:rPr>
          <w:rFonts w:ascii="Arial" w:hAnsi="Arial" w:cs="Arial"/>
        </w:rPr>
        <w:t>t l’</w:t>
      </w:r>
      <w:proofErr w:type="spellStart"/>
      <w:r w:rsidR="003F4D17">
        <w:rPr>
          <w:rFonts w:ascii="Arial" w:hAnsi="Arial" w:cs="Arial"/>
        </w:rPr>
        <w:t>Apistan</w:t>
      </w:r>
      <w:proofErr w:type="spellEnd"/>
      <w:r w:rsidR="005062A0">
        <w:rPr>
          <w:rFonts w:ascii="Arial" w:hAnsi="Arial" w:cs="Arial"/>
        </w:rPr>
        <w:t xml:space="preserve">® </w:t>
      </w:r>
      <w:r w:rsidR="003F4D17">
        <w:rPr>
          <w:rFonts w:ascii="Arial" w:hAnsi="Arial" w:cs="Arial"/>
        </w:rPr>
        <w:t xml:space="preserve"> (</w:t>
      </w:r>
      <w:proofErr w:type="spellStart"/>
      <w:r w:rsidR="003F4D17">
        <w:rPr>
          <w:rFonts w:ascii="Arial" w:hAnsi="Arial" w:cs="Arial"/>
        </w:rPr>
        <w:t>fluvalinate</w:t>
      </w:r>
      <w:proofErr w:type="spellEnd"/>
      <w:r w:rsidR="003F4D17">
        <w:rPr>
          <w:rFonts w:ascii="Arial" w:hAnsi="Arial" w:cs="Arial"/>
        </w:rPr>
        <w:t>)</w:t>
      </w:r>
      <w:r>
        <w:rPr>
          <w:rFonts w:ascii="Arial" w:hAnsi="Arial" w:cs="Arial"/>
        </w:rPr>
        <w:t xml:space="preserve"> pour lequel, une résistance est apparue. Depuis,</w:t>
      </w:r>
      <w:r w:rsidR="003F4D17">
        <w:rPr>
          <w:rFonts w:ascii="Arial" w:hAnsi="Arial" w:cs="Arial"/>
        </w:rPr>
        <w:t xml:space="preserve"> l’acide formique</w:t>
      </w:r>
      <w:r w:rsidR="00F2415D">
        <w:rPr>
          <w:rFonts w:ascii="Arial" w:hAnsi="Arial" w:cs="Arial"/>
        </w:rPr>
        <w:t>,</w:t>
      </w:r>
      <w:r w:rsidR="003F4D17">
        <w:rPr>
          <w:rFonts w:ascii="Arial" w:hAnsi="Arial" w:cs="Arial"/>
        </w:rPr>
        <w:t xml:space="preserve"> </w:t>
      </w:r>
      <w:r>
        <w:rPr>
          <w:rFonts w:ascii="Arial" w:hAnsi="Arial" w:cs="Arial"/>
        </w:rPr>
        <w:t>l’acide oxalique, l’</w:t>
      </w:r>
      <w:proofErr w:type="spellStart"/>
      <w:r w:rsidR="00B60CFE">
        <w:rPr>
          <w:rFonts w:ascii="Arial" w:hAnsi="Arial" w:cs="Arial"/>
        </w:rPr>
        <w:t>amitraz</w:t>
      </w:r>
      <w:proofErr w:type="spellEnd"/>
      <w:r w:rsidR="0076704A">
        <w:rPr>
          <w:rFonts w:ascii="Arial" w:hAnsi="Arial" w:cs="Arial"/>
        </w:rPr>
        <w:t xml:space="preserve">, le </w:t>
      </w:r>
      <w:proofErr w:type="spellStart"/>
      <w:r w:rsidR="0076704A">
        <w:rPr>
          <w:rFonts w:ascii="Arial" w:hAnsi="Arial" w:cs="Arial"/>
        </w:rPr>
        <w:t>coumaphos</w:t>
      </w:r>
      <w:proofErr w:type="spellEnd"/>
      <w:r>
        <w:rPr>
          <w:rFonts w:ascii="Arial" w:hAnsi="Arial" w:cs="Arial"/>
        </w:rPr>
        <w:t xml:space="preserve"> et le thymol ont été </w:t>
      </w:r>
      <w:r w:rsidR="0076704A">
        <w:rPr>
          <w:rFonts w:ascii="Arial" w:hAnsi="Arial" w:cs="Arial"/>
        </w:rPr>
        <w:t>autorisés</w:t>
      </w:r>
      <w:r w:rsidR="000F45FD">
        <w:rPr>
          <w:rFonts w:ascii="Arial" w:hAnsi="Arial" w:cs="Arial"/>
        </w:rPr>
        <w:t xml:space="preserve"> au Canada</w:t>
      </w:r>
      <w:r>
        <w:rPr>
          <w:rFonts w:ascii="Arial" w:hAnsi="Arial" w:cs="Arial"/>
        </w:rPr>
        <w:t xml:space="preserve"> afin de contrôler </w:t>
      </w:r>
      <w:r w:rsidR="000F45FD">
        <w:rPr>
          <w:rFonts w:ascii="Arial" w:hAnsi="Arial" w:cs="Arial"/>
        </w:rPr>
        <w:t>les niveaux d’</w:t>
      </w:r>
      <w:r>
        <w:rPr>
          <w:rFonts w:ascii="Arial" w:hAnsi="Arial" w:cs="Arial"/>
        </w:rPr>
        <w:t>infestation</w:t>
      </w:r>
      <w:r w:rsidR="00F2415D">
        <w:rPr>
          <w:rFonts w:ascii="Arial" w:hAnsi="Arial" w:cs="Arial"/>
        </w:rPr>
        <w:t xml:space="preserve"> à varroa</w:t>
      </w:r>
      <w:r>
        <w:rPr>
          <w:rFonts w:ascii="Arial" w:hAnsi="Arial" w:cs="Arial"/>
        </w:rPr>
        <w:t>. L’</w:t>
      </w:r>
      <w:proofErr w:type="spellStart"/>
      <w:r w:rsidR="00B60CFE">
        <w:rPr>
          <w:rFonts w:ascii="Arial" w:hAnsi="Arial" w:cs="Arial"/>
        </w:rPr>
        <w:t>amitraz</w:t>
      </w:r>
      <w:proofErr w:type="spellEnd"/>
      <w:r w:rsidR="0076704A">
        <w:rPr>
          <w:rFonts w:ascii="Arial" w:hAnsi="Arial" w:cs="Arial"/>
        </w:rPr>
        <w:t xml:space="preserve">, le </w:t>
      </w:r>
      <w:proofErr w:type="spellStart"/>
      <w:r w:rsidR="0076704A">
        <w:rPr>
          <w:rFonts w:ascii="Arial" w:hAnsi="Arial" w:cs="Arial"/>
        </w:rPr>
        <w:t>fluvalinate</w:t>
      </w:r>
      <w:proofErr w:type="spellEnd"/>
      <w:r w:rsidR="0076704A">
        <w:rPr>
          <w:rFonts w:ascii="Arial" w:hAnsi="Arial" w:cs="Arial"/>
        </w:rPr>
        <w:t xml:space="preserve"> et le </w:t>
      </w:r>
      <w:proofErr w:type="spellStart"/>
      <w:r w:rsidR="0076704A">
        <w:rPr>
          <w:rFonts w:ascii="Arial" w:hAnsi="Arial" w:cs="Arial"/>
        </w:rPr>
        <w:t>coumaphos</w:t>
      </w:r>
      <w:proofErr w:type="spellEnd"/>
      <w:r w:rsidR="0076704A">
        <w:rPr>
          <w:rFonts w:ascii="Arial" w:hAnsi="Arial" w:cs="Arial"/>
        </w:rPr>
        <w:t xml:space="preserve"> sont des</w:t>
      </w:r>
      <w:r>
        <w:rPr>
          <w:rFonts w:ascii="Arial" w:hAnsi="Arial" w:cs="Arial"/>
        </w:rPr>
        <w:t xml:space="preserve"> insecticide</w:t>
      </w:r>
      <w:r w:rsidR="0076704A">
        <w:rPr>
          <w:rFonts w:ascii="Arial" w:hAnsi="Arial" w:cs="Arial"/>
        </w:rPr>
        <w:t>s</w:t>
      </w:r>
      <w:r w:rsidR="000F45FD">
        <w:rPr>
          <w:rFonts w:ascii="Arial" w:hAnsi="Arial" w:cs="Arial"/>
        </w:rPr>
        <w:t xml:space="preserve"> de synthèse</w:t>
      </w:r>
      <w:r w:rsidR="003F4D17">
        <w:rPr>
          <w:rFonts w:ascii="Arial" w:hAnsi="Arial" w:cs="Arial"/>
        </w:rPr>
        <w:t xml:space="preserve"> et la possibilité de résidus</w:t>
      </w:r>
      <w:r w:rsidR="00B60CFE">
        <w:rPr>
          <w:rFonts w:ascii="Arial" w:hAnsi="Arial" w:cs="Arial"/>
        </w:rPr>
        <w:t xml:space="preserve"> dans la cire et le miel</w:t>
      </w:r>
      <w:r w:rsidR="003F4D17">
        <w:rPr>
          <w:rFonts w:ascii="Arial" w:hAnsi="Arial" w:cs="Arial"/>
        </w:rPr>
        <w:t xml:space="preserve"> ainsi que le développement de résistance à ± longue échéance </w:t>
      </w:r>
      <w:r w:rsidR="0076704A">
        <w:rPr>
          <w:rFonts w:ascii="Arial" w:hAnsi="Arial" w:cs="Arial"/>
        </w:rPr>
        <w:t>sont</w:t>
      </w:r>
      <w:r>
        <w:rPr>
          <w:rFonts w:ascii="Arial" w:hAnsi="Arial" w:cs="Arial"/>
        </w:rPr>
        <w:t xml:space="preserve"> </w:t>
      </w:r>
      <w:r w:rsidR="00B60CFE">
        <w:rPr>
          <w:rFonts w:ascii="Arial" w:hAnsi="Arial" w:cs="Arial"/>
        </w:rPr>
        <w:t xml:space="preserve">bien </w:t>
      </w:r>
      <w:r>
        <w:rPr>
          <w:rFonts w:ascii="Arial" w:hAnsi="Arial" w:cs="Arial"/>
        </w:rPr>
        <w:t>connu</w:t>
      </w:r>
      <w:r w:rsidR="0076704A">
        <w:rPr>
          <w:rFonts w:ascii="Arial" w:hAnsi="Arial" w:cs="Arial"/>
        </w:rPr>
        <w:t>es</w:t>
      </w:r>
      <w:r>
        <w:rPr>
          <w:rFonts w:ascii="Arial" w:hAnsi="Arial" w:cs="Arial"/>
        </w:rPr>
        <w:t>.</w:t>
      </w:r>
      <w:r w:rsidR="00F2415D">
        <w:rPr>
          <w:rFonts w:ascii="Arial" w:hAnsi="Arial" w:cs="Arial"/>
        </w:rPr>
        <w:t xml:space="preserve"> </w:t>
      </w:r>
    </w:p>
    <w:p w:rsidR="00F2415D" w:rsidRDefault="00F2415D">
      <w:pPr>
        <w:jc w:val="both"/>
        <w:rPr>
          <w:rFonts w:ascii="Arial" w:hAnsi="Arial" w:cs="Arial"/>
        </w:rPr>
      </w:pPr>
    </w:p>
    <w:p w:rsidR="003F4D17" w:rsidRDefault="007C1798">
      <w:pPr>
        <w:jc w:val="both"/>
        <w:rPr>
          <w:rFonts w:ascii="Arial" w:hAnsi="Arial" w:cs="Arial"/>
        </w:rPr>
      </w:pPr>
      <w:r>
        <w:rPr>
          <w:rFonts w:ascii="Arial" w:hAnsi="Arial" w:cs="Arial"/>
        </w:rPr>
        <w:t xml:space="preserve">Depuis plus de 10 ans, l’approche de contrôle de l’infestation au moyen </w:t>
      </w:r>
      <w:r w:rsidR="003F4D17">
        <w:rPr>
          <w:rFonts w:ascii="Arial" w:hAnsi="Arial" w:cs="Arial"/>
        </w:rPr>
        <w:t xml:space="preserve">d’une </w:t>
      </w:r>
      <w:r w:rsidR="0076704A">
        <w:rPr>
          <w:rFonts w:ascii="Arial" w:hAnsi="Arial" w:cs="Arial"/>
        </w:rPr>
        <w:t>lutte intégrée contre ce parasite</w:t>
      </w:r>
      <w:r>
        <w:rPr>
          <w:rFonts w:ascii="Arial" w:hAnsi="Arial" w:cs="Arial"/>
        </w:rPr>
        <w:t xml:space="preserve"> est en place;</w:t>
      </w:r>
      <w:r w:rsidR="003F4D17">
        <w:rPr>
          <w:rFonts w:ascii="Arial" w:hAnsi="Arial" w:cs="Arial"/>
        </w:rPr>
        <w:t xml:space="preserve"> l’usage d’agents plus « écologiques » tels les acides o</w:t>
      </w:r>
      <w:r w:rsidR="0076704A">
        <w:rPr>
          <w:rFonts w:ascii="Arial" w:hAnsi="Arial" w:cs="Arial"/>
        </w:rPr>
        <w:t xml:space="preserve">xalique et formique et le thymol </w:t>
      </w:r>
      <w:r w:rsidR="00C37376">
        <w:rPr>
          <w:rFonts w:ascii="Arial" w:hAnsi="Arial" w:cs="Arial"/>
        </w:rPr>
        <w:t>est préconisé</w:t>
      </w:r>
      <w:r w:rsidR="00A04540">
        <w:rPr>
          <w:rFonts w:ascii="Arial" w:hAnsi="Arial" w:cs="Arial"/>
        </w:rPr>
        <w:t xml:space="preserve">. Depuis l’utilisation de l’acide oxalique par égouttement en automne, il est noté que ce produit a un effet néfaste sur la population </w:t>
      </w:r>
      <w:r w:rsidR="00886130" w:rsidRPr="00C5312C">
        <w:rPr>
          <w:rFonts w:ascii="Arial" w:hAnsi="Arial" w:cs="Arial"/>
        </w:rPr>
        <w:t>d’</w:t>
      </w:r>
      <w:r w:rsidR="00A04540" w:rsidRPr="00C5312C">
        <w:rPr>
          <w:rFonts w:ascii="Arial" w:hAnsi="Arial" w:cs="Arial"/>
        </w:rPr>
        <w:t>abeilles des ruches.</w:t>
      </w:r>
      <w:r w:rsidR="00A04540">
        <w:rPr>
          <w:rFonts w:ascii="Arial" w:hAnsi="Arial" w:cs="Arial"/>
        </w:rPr>
        <w:t xml:space="preserve"> En effet, </w:t>
      </w:r>
      <w:r>
        <w:rPr>
          <w:rFonts w:ascii="Arial" w:hAnsi="Arial" w:cs="Arial"/>
        </w:rPr>
        <w:t>près d’</w:t>
      </w:r>
      <w:r w:rsidR="00A04540">
        <w:rPr>
          <w:rFonts w:ascii="Arial" w:hAnsi="Arial" w:cs="Arial"/>
        </w:rPr>
        <w:t>un cadre de moins d’abeille</w:t>
      </w:r>
      <w:r w:rsidR="00B60CFE">
        <w:rPr>
          <w:rFonts w:ascii="Arial" w:hAnsi="Arial" w:cs="Arial"/>
        </w:rPr>
        <w:t>s</w:t>
      </w:r>
      <w:r w:rsidR="00A04540">
        <w:rPr>
          <w:rFonts w:ascii="Arial" w:hAnsi="Arial" w:cs="Arial"/>
        </w:rPr>
        <w:t xml:space="preserve"> est noté au printemps lorsque les ruches reçoivent ce traitement</w:t>
      </w:r>
      <w:r w:rsidR="00646F53">
        <w:rPr>
          <w:rFonts w:ascii="Arial" w:hAnsi="Arial" w:cs="Arial"/>
        </w:rPr>
        <w:t xml:space="preserve"> </w:t>
      </w:r>
      <w:r w:rsidR="00A04540">
        <w:rPr>
          <w:rFonts w:ascii="Arial" w:hAnsi="Arial" w:cs="Arial"/>
        </w:rPr>
        <w:t>tard en automne (en absence de couvain).</w:t>
      </w:r>
      <w:r w:rsidR="00B60CFE">
        <w:rPr>
          <w:rFonts w:ascii="Arial" w:hAnsi="Arial" w:cs="Arial"/>
        </w:rPr>
        <w:t xml:space="preserve"> </w:t>
      </w:r>
      <w:r w:rsidR="00643621" w:rsidRPr="00A56211">
        <w:rPr>
          <w:rFonts w:ascii="Arial" w:hAnsi="Arial" w:cs="Arial"/>
        </w:rPr>
        <w:t xml:space="preserve">Ces observations ont été rapportées au Québec </w:t>
      </w:r>
      <w:r w:rsidR="00A56211" w:rsidRPr="00A56211">
        <w:rPr>
          <w:rFonts w:ascii="Arial" w:hAnsi="Arial" w:cs="Arial"/>
        </w:rPr>
        <w:t>(Gioven</w:t>
      </w:r>
      <w:r w:rsidR="00643621" w:rsidRPr="00A56211">
        <w:rPr>
          <w:rFonts w:ascii="Arial" w:hAnsi="Arial" w:cs="Arial"/>
        </w:rPr>
        <w:t xml:space="preserve">azzo </w:t>
      </w:r>
      <w:r w:rsidR="00F2415D">
        <w:rPr>
          <w:rFonts w:ascii="Arial" w:hAnsi="Arial" w:cs="Arial"/>
        </w:rPr>
        <w:t xml:space="preserve">et </w:t>
      </w:r>
      <w:r w:rsidR="00643621" w:rsidRPr="00A56211">
        <w:rPr>
          <w:rFonts w:ascii="Arial" w:hAnsi="Arial" w:cs="Arial"/>
        </w:rPr>
        <w:t xml:space="preserve">Dubreuil) ainsi qu’en Europe </w:t>
      </w:r>
      <w:r w:rsidR="00A56211" w:rsidRPr="00A56211">
        <w:rPr>
          <w:rFonts w:ascii="Arial" w:hAnsi="Arial" w:cs="Arial"/>
        </w:rPr>
        <w:t>(</w:t>
      </w:r>
      <w:proofErr w:type="spellStart"/>
      <w:r w:rsidR="00A56211" w:rsidRPr="00A56211">
        <w:rPr>
          <w:rFonts w:ascii="Arial" w:hAnsi="Arial" w:cs="Arial"/>
        </w:rPr>
        <w:t>Im</w:t>
      </w:r>
      <w:r w:rsidR="00643621" w:rsidRPr="00A56211">
        <w:rPr>
          <w:rFonts w:ascii="Arial" w:hAnsi="Arial" w:cs="Arial"/>
        </w:rPr>
        <w:t>dorf</w:t>
      </w:r>
      <w:proofErr w:type="spellEnd"/>
      <w:r w:rsidR="00643621" w:rsidRPr="00A56211">
        <w:rPr>
          <w:rFonts w:ascii="Arial" w:hAnsi="Arial" w:cs="Arial"/>
        </w:rPr>
        <w:t>)</w:t>
      </w:r>
    </w:p>
    <w:p w:rsidR="003F4D17" w:rsidRDefault="003F4D17">
      <w:pPr>
        <w:jc w:val="both"/>
        <w:rPr>
          <w:rFonts w:ascii="Arial" w:hAnsi="Arial" w:cs="Arial"/>
        </w:rPr>
      </w:pPr>
    </w:p>
    <w:p w:rsidR="007C1798" w:rsidRDefault="003F4D17">
      <w:pPr>
        <w:jc w:val="both"/>
        <w:rPr>
          <w:rFonts w:ascii="Arial" w:hAnsi="Arial" w:cs="Arial"/>
        </w:rPr>
      </w:pPr>
      <w:r>
        <w:rPr>
          <w:rFonts w:ascii="Arial" w:hAnsi="Arial" w:cs="Arial"/>
        </w:rPr>
        <w:t xml:space="preserve">Le présent projet </w:t>
      </w:r>
      <w:r w:rsidR="00B24837">
        <w:rPr>
          <w:rFonts w:ascii="Arial" w:hAnsi="Arial" w:cs="Arial"/>
        </w:rPr>
        <w:t xml:space="preserve">a pour objectif de vérifier si </w:t>
      </w:r>
      <w:r>
        <w:rPr>
          <w:rFonts w:ascii="Arial" w:hAnsi="Arial" w:cs="Arial"/>
        </w:rPr>
        <w:t xml:space="preserve">des </w:t>
      </w:r>
      <w:r w:rsidR="00B24837">
        <w:rPr>
          <w:rFonts w:ascii="Arial" w:hAnsi="Arial" w:cs="Arial"/>
        </w:rPr>
        <w:t>approches alternatives</w:t>
      </w:r>
      <w:r>
        <w:rPr>
          <w:rFonts w:ascii="Arial" w:hAnsi="Arial" w:cs="Arial"/>
        </w:rPr>
        <w:t xml:space="preserve"> de traitement </w:t>
      </w:r>
      <w:r w:rsidR="00B24837">
        <w:rPr>
          <w:rFonts w:ascii="Arial" w:hAnsi="Arial" w:cs="Arial"/>
        </w:rPr>
        <w:t>en automne ou même au printemps pourraient éviter la perte des abeilles durant la période hivernale et ainsi éviter le dépérissem</w:t>
      </w:r>
      <w:r w:rsidR="00CF3204">
        <w:rPr>
          <w:rFonts w:ascii="Arial" w:hAnsi="Arial" w:cs="Arial"/>
        </w:rPr>
        <w:t>ent de la ruche tel que noté</w:t>
      </w:r>
      <w:r w:rsidR="000F45FD">
        <w:rPr>
          <w:rFonts w:ascii="Arial" w:hAnsi="Arial" w:cs="Arial"/>
        </w:rPr>
        <w:t xml:space="preserve"> lors de travaux antérieurs</w:t>
      </w:r>
      <w:r w:rsidR="00B24837">
        <w:rPr>
          <w:rFonts w:ascii="Arial" w:hAnsi="Arial" w:cs="Arial"/>
        </w:rPr>
        <w:t>.</w:t>
      </w:r>
      <w:r w:rsidR="0079625A">
        <w:rPr>
          <w:rFonts w:ascii="Arial" w:hAnsi="Arial" w:cs="Arial"/>
        </w:rPr>
        <w:t xml:space="preserve"> </w:t>
      </w:r>
      <w:r w:rsidR="00A325F1">
        <w:rPr>
          <w:rFonts w:ascii="Arial" w:hAnsi="Arial" w:cs="Arial"/>
        </w:rPr>
        <w:t>Présentement, les</w:t>
      </w:r>
      <w:r>
        <w:rPr>
          <w:rFonts w:ascii="Arial" w:hAnsi="Arial" w:cs="Arial"/>
        </w:rPr>
        <w:t xml:space="preserve"> traitements</w:t>
      </w:r>
      <w:r w:rsidR="007C1798">
        <w:rPr>
          <w:rFonts w:ascii="Arial" w:hAnsi="Arial" w:cs="Arial"/>
        </w:rPr>
        <w:t xml:space="preserve"> en début septembre à base d’</w:t>
      </w:r>
      <w:r w:rsidR="00C5312C">
        <w:rPr>
          <w:rFonts w:ascii="Arial" w:hAnsi="Arial" w:cs="Arial"/>
        </w:rPr>
        <w:t>insecticides</w:t>
      </w:r>
      <w:r>
        <w:rPr>
          <w:rFonts w:ascii="Arial" w:hAnsi="Arial" w:cs="Arial"/>
        </w:rPr>
        <w:t xml:space="preserve"> </w:t>
      </w:r>
      <w:r w:rsidR="007C1798">
        <w:rPr>
          <w:rFonts w:ascii="Arial" w:hAnsi="Arial" w:cs="Arial"/>
        </w:rPr>
        <w:t xml:space="preserve">de synthèse </w:t>
      </w:r>
      <w:r w:rsidR="000F45FD">
        <w:rPr>
          <w:rFonts w:ascii="Arial" w:hAnsi="Arial" w:cs="Arial"/>
        </w:rPr>
        <w:t xml:space="preserve">sont réalisés à l’aide de </w:t>
      </w:r>
      <w:r>
        <w:rPr>
          <w:rFonts w:ascii="Arial" w:hAnsi="Arial" w:cs="Arial"/>
        </w:rPr>
        <w:t>l’</w:t>
      </w:r>
      <w:proofErr w:type="spellStart"/>
      <w:r>
        <w:rPr>
          <w:rFonts w:ascii="Arial" w:hAnsi="Arial" w:cs="Arial"/>
        </w:rPr>
        <w:t>Apistan</w:t>
      </w:r>
      <w:proofErr w:type="spellEnd"/>
      <w:r w:rsidR="005062A0">
        <w:rPr>
          <w:rFonts w:ascii="Arial" w:hAnsi="Arial" w:cs="Arial"/>
        </w:rPr>
        <w:t>®</w:t>
      </w:r>
      <w:r w:rsidR="00A325F1">
        <w:rPr>
          <w:rFonts w:ascii="Arial" w:hAnsi="Arial" w:cs="Arial"/>
        </w:rPr>
        <w:t>, l’</w:t>
      </w:r>
      <w:proofErr w:type="spellStart"/>
      <w:r w:rsidR="00A325F1">
        <w:rPr>
          <w:rFonts w:ascii="Arial" w:hAnsi="Arial" w:cs="Arial"/>
        </w:rPr>
        <w:t>Apivar</w:t>
      </w:r>
      <w:proofErr w:type="spellEnd"/>
      <w:r w:rsidR="005062A0">
        <w:rPr>
          <w:rFonts w:ascii="Arial" w:hAnsi="Arial" w:cs="Arial"/>
        </w:rPr>
        <w:t xml:space="preserve">® </w:t>
      </w:r>
      <w:r>
        <w:rPr>
          <w:rFonts w:ascii="Arial" w:hAnsi="Arial" w:cs="Arial"/>
        </w:rPr>
        <w:t xml:space="preserve"> et </w:t>
      </w:r>
      <w:r w:rsidR="00643621">
        <w:rPr>
          <w:rFonts w:ascii="Arial" w:hAnsi="Arial" w:cs="Arial"/>
        </w:rPr>
        <w:t xml:space="preserve">principalement </w:t>
      </w:r>
      <w:r>
        <w:rPr>
          <w:rFonts w:ascii="Arial" w:hAnsi="Arial" w:cs="Arial"/>
        </w:rPr>
        <w:t xml:space="preserve">le </w:t>
      </w:r>
      <w:proofErr w:type="spellStart"/>
      <w:r>
        <w:rPr>
          <w:rFonts w:ascii="Arial" w:hAnsi="Arial" w:cs="Arial"/>
        </w:rPr>
        <w:t>CheckMite</w:t>
      </w:r>
      <w:proofErr w:type="spellEnd"/>
      <w:r w:rsidR="005062A0">
        <w:rPr>
          <w:rFonts w:ascii="Arial" w:hAnsi="Arial" w:cs="Arial"/>
        </w:rPr>
        <w:t xml:space="preserve">® </w:t>
      </w:r>
      <w:r w:rsidR="007C1798">
        <w:rPr>
          <w:rFonts w:ascii="Arial" w:hAnsi="Arial" w:cs="Arial"/>
        </w:rPr>
        <w:t xml:space="preserve"> ou</w:t>
      </w:r>
      <w:r w:rsidR="000F45FD">
        <w:rPr>
          <w:rFonts w:ascii="Arial" w:hAnsi="Arial" w:cs="Arial"/>
        </w:rPr>
        <w:t xml:space="preserve"> encore avec</w:t>
      </w:r>
      <w:r w:rsidR="007C1798">
        <w:rPr>
          <w:rFonts w:ascii="Arial" w:hAnsi="Arial" w:cs="Arial"/>
        </w:rPr>
        <w:t xml:space="preserve"> les produits organiques suivants</w:t>
      </w:r>
      <w:r w:rsidR="000F45FD">
        <w:rPr>
          <w:rFonts w:ascii="Arial" w:hAnsi="Arial" w:cs="Arial"/>
        </w:rPr>
        <w:t xml:space="preserve"> : </w:t>
      </w:r>
      <w:r w:rsidR="007C1798">
        <w:rPr>
          <w:rFonts w:ascii="Arial" w:hAnsi="Arial" w:cs="Arial"/>
        </w:rPr>
        <w:t>l’acide formique et le thymol</w:t>
      </w:r>
      <w:r>
        <w:rPr>
          <w:rFonts w:ascii="Arial" w:hAnsi="Arial" w:cs="Arial"/>
        </w:rPr>
        <w:t>.</w:t>
      </w:r>
      <w:r w:rsidR="007C1798">
        <w:rPr>
          <w:rFonts w:ascii="Arial" w:hAnsi="Arial" w:cs="Arial"/>
        </w:rPr>
        <w:t xml:space="preserve"> Ce</w:t>
      </w:r>
      <w:r w:rsidR="000F45FD">
        <w:rPr>
          <w:rFonts w:ascii="Arial" w:hAnsi="Arial" w:cs="Arial"/>
        </w:rPr>
        <w:t>s prod</w:t>
      </w:r>
      <w:r w:rsidR="00F2415D">
        <w:rPr>
          <w:rFonts w:ascii="Arial" w:hAnsi="Arial" w:cs="Arial"/>
        </w:rPr>
        <w:t xml:space="preserve">uits sont souvent secondés par </w:t>
      </w:r>
      <w:r w:rsidR="007C1798">
        <w:rPr>
          <w:rFonts w:ascii="Arial" w:hAnsi="Arial" w:cs="Arial"/>
        </w:rPr>
        <w:t>un second trai</w:t>
      </w:r>
      <w:r w:rsidR="000F45FD">
        <w:rPr>
          <w:rFonts w:ascii="Arial" w:hAnsi="Arial" w:cs="Arial"/>
        </w:rPr>
        <w:t>tement en novembre avec l</w:t>
      </w:r>
      <w:r w:rsidR="007C1798">
        <w:rPr>
          <w:rFonts w:ascii="Arial" w:hAnsi="Arial" w:cs="Arial"/>
        </w:rPr>
        <w:t>’acide oxalique.</w:t>
      </w:r>
    </w:p>
    <w:p w:rsidR="007C1798" w:rsidRDefault="007C1798">
      <w:pPr>
        <w:jc w:val="both"/>
        <w:rPr>
          <w:rFonts w:ascii="Arial" w:hAnsi="Arial" w:cs="Arial"/>
        </w:rPr>
      </w:pPr>
    </w:p>
    <w:p w:rsidR="003F4D17" w:rsidRDefault="00B24837">
      <w:pPr>
        <w:jc w:val="both"/>
        <w:rPr>
          <w:rFonts w:ascii="Arial" w:hAnsi="Arial" w:cs="Arial"/>
        </w:rPr>
      </w:pPr>
      <w:r>
        <w:rPr>
          <w:rFonts w:ascii="Arial" w:hAnsi="Arial" w:cs="Arial"/>
        </w:rPr>
        <w:t>L’objectif de ce projet est d’établir une</w:t>
      </w:r>
      <w:r w:rsidR="003F4D17">
        <w:rPr>
          <w:rFonts w:ascii="Arial" w:hAnsi="Arial" w:cs="Arial"/>
        </w:rPr>
        <w:t xml:space="preserve"> approche de traitement </w:t>
      </w:r>
      <w:r>
        <w:rPr>
          <w:rFonts w:ascii="Arial" w:hAnsi="Arial" w:cs="Arial"/>
        </w:rPr>
        <w:t>en évitant l’usage d’insecticide</w:t>
      </w:r>
      <w:r w:rsidR="007C1798">
        <w:rPr>
          <w:rFonts w:ascii="Arial" w:hAnsi="Arial" w:cs="Arial"/>
        </w:rPr>
        <w:t xml:space="preserve"> de synthèse</w:t>
      </w:r>
      <w:r w:rsidR="000F45FD">
        <w:rPr>
          <w:rFonts w:ascii="Arial" w:hAnsi="Arial" w:cs="Arial"/>
        </w:rPr>
        <w:t xml:space="preserve"> ainsi que de vérifier</w:t>
      </w:r>
      <w:r w:rsidR="00343F9B">
        <w:rPr>
          <w:rFonts w:ascii="Arial" w:hAnsi="Arial" w:cs="Arial"/>
        </w:rPr>
        <w:t xml:space="preserve"> si le report de l’usage de l’acide oxalique au printemps et son remplacement par le thymol évitera les effets adverses rencontrés par son usage en automne.</w:t>
      </w:r>
      <w:r w:rsidR="00646F53">
        <w:rPr>
          <w:rFonts w:ascii="Arial" w:hAnsi="Arial" w:cs="Arial"/>
        </w:rPr>
        <w:t xml:space="preserve"> </w:t>
      </w:r>
    </w:p>
    <w:p w:rsidR="003F4D17" w:rsidRDefault="003F4D17">
      <w:pPr>
        <w:jc w:val="both"/>
        <w:rPr>
          <w:rFonts w:ascii="Arial" w:hAnsi="Arial" w:cs="Arial"/>
        </w:rPr>
      </w:pPr>
    </w:p>
    <w:p w:rsidR="00B455D0" w:rsidRDefault="00B455D0">
      <w:pPr>
        <w:jc w:val="both"/>
        <w:rPr>
          <w:rFonts w:ascii="Arial" w:hAnsi="Arial" w:cs="Arial"/>
        </w:rPr>
      </w:pPr>
      <w:r>
        <w:rPr>
          <w:rFonts w:ascii="Arial" w:hAnsi="Arial" w:cs="Arial"/>
        </w:rPr>
        <w:br w:type="page"/>
      </w:r>
    </w:p>
    <w:p w:rsidR="003F4D17" w:rsidRDefault="003F4D17">
      <w:pPr>
        <w:jc w:val="both"/>
        <w:rPr>
          <w:rFonts w:ascii="Arial" w:hAnsi="Arial" w:cs="Arial"/>
          <w:b/>
          <w:bCs/>
          <w:sz w:val="28"/>
        </w:rPr>
      </w:pPr>
      <w:r>
        <w:rPr>
          <w:rFonts w:ascii="Arial" w:hAnsi="Arial" w:cs="Arial"/>
          <w:b/>
          <w:bCs/>
          <w:sz w:val="28"/>
        </w:rPr>
        <w:t xml:space="preserve">La lutte intégrée contre </w:t>
      </w:r>
      <w:r>
        <w:rPr>
          <w:rFonts w:ascii="Arial" w:hAnsi="Arial" w:cs="Arial"/>
          <w:b/>
          <w:bCs/>
          <w:i/>
          <w:iCs/>
          <w:sz w:val="28"/>
        </w:rPr>
        <w:t xml:space="preserve">Varroa </w:t>
      </w:r>
      <w:proofErr w:type="spellStart"/>
      <w:r>
        <w:rPr>
          <w:rFonts w:ascii="Arial" w:hAnsi="Arial" w:cs="Arial"/>
          <w:b/>
          <w:bCs/>
          <w:i/>
          <w:iCs/>
          <w:sz w:val="28"/>
        </w:rPr>
        <w:t>destructor</w:t>
      </w:r>
      <w:proofErr w:type="spellEnd"/>
      <w:r w:rsidR="00343F9B" w:rsidRPr="00343F9B">
        <w:rPr>
          <w:rFonts w:ascii="Arial" w:hAnsi="Arial" w:cs="Arial"/>
          <w:b/>
          <w:bCs/>
          <w:iCs/>
          <w:sz w:val="28"/>
        </w:rPr>
        <w:t xml:space="preserve"> et </w:t>
      </w:r>
      <w:r w:rsidR="00B529BD">
        <w:rPr>
          <w:rFonts w:ascii="Arial" w:hAnsi="Arial" w:cs="Arial"/>
          <w:b/>
          <w:bCs/>
          <w:iCs/>
          <w:sz w:val="28"/>
        </w:rPr>
        <w:t xml:space="preserve">la </w:t>
      </w:r>
      <w:r w:rsidR="00343F9B" w:rsidRPr="00343F9B">
        <w:rPr>
          <w:rFonts w:ascii="Arial" w:hAnsi="Arial" w:cs="Arial"/>
          <w:b/>
          <w:bCs/>
          <w:iCs/>
          <w:sz w:val="28"/>
        </w:rPr>
        <w:t>description sommaire des produits utilisés</w:t>
      </w:r>
      <w:r w:rsidRPr="00343F9B">
        <w:rPr>
          <w:rFonts w:ascii="Arial" w:hAnsi="Arial" w:cs="Arial"/>
          <w:b/>
          <w:bCs/>
          <w:sz w:val="28"/>
        </w:rPr>
        <w:t> :</w:t>
      </w:r>
    </w:p>
    <w:p w:rsidR="003F4D17" w:rsidRDefault="003F4D17">
      <w:pPr>
        <w:jc w:val="both"/>
        <w:rPr>
          <w:rFonts w:ascii="Arial" w:hAnsi="Arial" w:cs="Arial"/>
        </w:rPr>
      </w:pPr>
    </w:p>
    <w:p w:rsidR="003F4D17" w:rsidRDefault="003F4D17">
      <w:pPr>
        <w:jc w:val="both"/>
        <w:rPr>
          <w:rFonts w:ascii="Arial" w:hAnsi="Arial" w:cs="Arial"/>
        </w:rPr>
      </w:pPr>
      <w:r>
        <w:rPr>
          <w:rFonts w:ascii="Arial" w:hAnsi="Arial" w:cs="Arial"/>
        </w:rPr>
        <w:t>La lutte intégrée comporte à la fois des interventions préventives et des interventions curatives.</w:t>
      </w:r>
      <w:r w:rsidR="00646F53">
        <w:rPr>
          <w:rFonts w:ascii="Arial" w:hAnsi="Arial" w:cs="Arial"/>
        </w:rPr>
        <w:t xml:space="preserve"> </w:t>
      </w:r>
      <w:r>
        <w:rPr>
          <w:rFonts w:ascii="Arial" w:hAnsi="Arial" w:cs="Arial"/>
        </w:rPr>
        <w:t>Elle nécess</w:t>
      </w:r>
      <w:r w:rsidR="00343F9B">
        <w:rPr>
          <w:rFonts w:ascii="Arial" w:hAnsi="Arial" w:cs="Arial"/>
        </w:rPr>
        <w:t>ite de la part de l’intervenant</w:t>
      </w:r>
      <w:r>
        <w:rPr>
          <w:rFonts w:ascii="Arial" w:hAnsi="Arial" w:cs="Arial"/>
        </w:rPr>
        <w:t xml:space="preserve"> une b</w:t>
      </w:r>
      <w:r w:rsidR="00343F9B">
        <w:rPr>
          <w:rFonts w:ascii="Arial" w:hAnsi="Arial" w:cs="Arial"/>
        </w:rPr>
        <w:t>onne connaissance de la maladie et</w:t>
      </w:r>
      <w:r>
        <w:rPr>
          <w:rFonts w:ascii="Arial" w:hAnsi="Arial" w:cs="Arial"/>
        </w:rPr>
        <w:t xml:space="preserve"> une surveillance de l’é</w:t>
      </w:r>
      <w:r w:rsidR="00343F9B">
        <w:rPr>
          <w:rFonts w:ascii="Arial" w:hAnsi="Arial" w:cs="Arial"/>
        </w:rPr>
        <w:t>volution du taux de parasitisme. L’intervenant utilise</w:t>
      </w:r>
      <w:r w:rsidR="00646F53">
        <w:rPr>
          <w:rFonts w:ascii="Arial" w:hAnsi="Arial" w:cs="Arial"/>
        </w:rPr>
        <w:t xml:space="preserve"> </w:t>
      </w:r>
      <w:r w:rsidR="00343F9B">
        <w:rPr>
          <w:rFonts w:ascii="Arial" w:hAnsi="Arial" w:cs="Arial"/>
        </w:rPr>
        <w:t>une stratégie multiple</w:t>
      </w:r>
      <w:r w:rsidR="001A632B">
        <w:rPr>
          <w:rFonts w:ascii="Arial" w:hAnsi="Arial" w:cs="Arial"/>
        </w:rPr>
        <w:t xml:space="preserve"> de contrôle du niveau d’infe</w:t>
      </w:r>
      <w:r w:rsidR="0079625A">
        <w:rPr>
          <w:rFonts w:ascii="Arial" w:hAnsi="Arial" w:cs="Arial"/>
        </w:rPr>
        <w:t>s</w:t>
      </w:r>
      <w:r w:rsidR="001A632B">
        <w:rPr>
          <w:rFonts w:ascii="Arial" w:hAnsi="Arial" w:cs="Arial"/>
        </w:rPr>
        <w:t>tation</w:t>
      </w:r>
      <w:r>
        <w:rPr>
          <w:rFonts w:ascii="Arial" w:hAnsi="Arial" w:cs="Arial"/>
        </w:rPr>
        <w:t xml:space="preserve"> afin de réduire les populations de </w:t>
      </w:r>
      <w:r>
        <w:rPr>
          <w:rFonts w:ascii="Arial" w:hAnsi="Arial" w:cs="Arial"/>
          <w:i/>
          <w:iCs/>
        </w:rPr>
        <w:t xml:space="preserve">Varroas </w:t>
      </w:r>
      <w:r>
        <w:rPr>
          <w:rFonts w:ascii="Arial" w:hAnsi="Arial" w:cs="Arial"/>
        </w:rPr>
        <w:t>dans ses ruches.</w:t>
      </w:r>
    </w:p>
    <w:p w:rsidR="003F4D17" w:rsidRDefault="003F4D17">
      <w:pPr>
        <w:jc w:val="both"/>
        <w:rPr>
          <w:rFonts w:ascii="Arial" w:hAnsi="Arial" w:cs="Arial"/>
        </w:rPr>
      </w:pPr>
    </w:p>
    <w:p w:rsidR="00596534" w:rsidRDefault="00596534">
      <w:pPr>
        <w:jc w:val="both"/>
        <w:rPr>
          <w:rFonts w:ascii="Arial" w:hAnsi="Arial" w:cs="Arial"/>
        </w:rPr>
      </w:pPr>
    </w:p>
    <w:p w:rsidR="003F4D17" w:rsidRPr="003A315C" w:rsidRDefault="003F4D17">
      <w:pPr>
        <w:jc w:val="both"/>
        <w:rPr>
          <w:rFonts w:ascii="Arial" w:hAnsi="Arial" w:cs="Arial"/>
          <w:b/>
          <w:u w:val="single"/>
        </w:rPr>
      </w:pPr>
      <w:r w:rsidRPr="003A315C">
        <w:rPr>
          <w:rFonts w:ascii="Arial" w:hAnsi="Arial" w:cs="Arial"/>
          <w:b/>
          <w:u w:val="single"/>
        </w:rPr>
        <w:t>L’acide oxalique :</w:t>
      </w:r>
    </w:p>
    <w:p w:rsidR="003F4D17" w:rsidRDefault="003F4D17">
      <w:pPr>
        <w:jc w:val="both"/>
        <w:rPr>
          <w:rFonts w:ascii="Arial" w:hAnsi="Arial" w:cs="Arial"/>
        </w:rPr>
      </w:pPr>
    </w:p>
    <w:p w:rsidR="003F4D17" w:rsidRDefault="003F4D17">
      <w:pPr>
        <w:jc w:val="both"/>
        <w:rPr>
          <w:rFonts w:ascii="Arial" w:hAnsi="Arial" w:cs="Arial"/>
        </w:rPr>
      </w:pPr>
      <w:r>
        <w:rPr>
          <w:rFonts w:ascii="Arial" w:hAnsi="Arial" w:cs="Arial"/>
        </w:rPr>
        <w:t>Cet acide est utilisé dans une solution sucrée par égouttem</w:t>
      </w:r>
      <w:r w:rsidR="00B04FB4">
        <w:rPr>
          <w:rFonts w:ascii="Arial" w:hAnsi="Arial" w:cs="Arial"/>
        </w:rPr>
        <w:t>ent entre les cadres d’abeilles ou</w:t>
      </w:r>
      <w:r>
        <w:rPr>
          <w:rFonts w:ascii="Arial" w:hAnsi="Arial" w:cs="Arial"/>
        </w:rPr>
        <w:t xml:space="preserve"> par sublimation dans la ruche ou par pulvérisation d’une solution aqueuse directement sur les abeilles.</w:t>
      </w:r>
      <w:r w:rsidR="00646F53">
        <w:rPr>
          <w:rFonts w:ascii="Arial" w:hAnsi="Arial" w:cs="Arial"/>
        </w:rPr>
        <w:t xml:space="preserve"> </w:t>
      </w:r>
      <w:r>
        <w:rPr>
          <w:rFonts w:ascii="Arial" w:hAnsi="Arial" w:cs="Arial"/>
        </w:rPr>
        <w:t>Les travaux scientifiques ont démontré une efficacité au-dessus de 95% pour ces 3 méthodes en absence de couvain operculé dans la ruche.</w:t>
      </w:r>
      <w:r w:rsidR="00646F53">
        <w:rPr>
          <w:rFonts w:ascii="Arial" w:hAnsi="Arial" w:cs="Arial"/>
        </w:rPr>
        <w:t xml:space="preserve"> </w:t>
      </w:r>
      <w:r>
        <w:rPr>
          <w:rFonts w:ascii="Arial" w:hAnsi="Arial" w:cs="Arial"/>
        </w:rPr>
        <w:t>En présence de couvain, l’efficacité est inférieure à 50%.</w:t>
      </w:r>
      <w:r w:rsidR="00580339">
        <w:rPr>
          <w:rFonts w:ascii="Arial" w:hAnsi="Arial" w:cs="Arial"/>
        </w:rPr>
        <w:t xml:space="preserve"> </w:t>
      </w:r>
      <w:r w:rsidR="00CF3204">
        <w:rPr>
          <w:rFonts w:ascii="Arial" w:hAnsi="Arial" w:cs="Arial"/>
        </w:rPr>
        <w:t>L</w:t>
      </w:r>
      <w:r w:rsidR="00580339">
        <w:rPr>
          <w:rFonts w:ascii="Arial" w:hAnsi="Arial" w:cs="Arial"/>
        </w:rPr>
        <w:t xml:space="preserve">a marge </w:t>
      </w:r>
      <w:r w:rsidR="00CF3204">
        <w:rPr>
          <w:rFonts w:ascii="Arial" w:hAnsi="Arial" w:cs="Arial"/>
        </w:rPr>
        <w:t>de sécurité du produit est acceptable</w:t>
      </w:r>
      <w:r w:rsidR="004448D2">
        <w:rPr>
          <w:rFonts w:ascii="Arial" w:hAnsi="Arial" w:cs="Arial"/>
        </w:rPr>
        <w:t>,</w:t>
      </w:r>
      <w:r w:rsidR="00CF3204">
        <w:rPr>
          <w:rFonts w:ascii="Arial" w:hAnsi="Arial" w:cs="Arial"/>
        </w:rPr>
        <w:t xml:space="preserve"> mais </w:t>
      </w:r>
      <w:r w:rsidR="00580339">
        <w:rPr>
          <w:rFonts w:ascii="Arial" w:hAnsi="Arial" w:cs="Arial"/>
        </w:rPr>
        <w:t>des effets nocifs sur la survie des abeilles</w:t>
      </w:r>
      <w:r w:rsidR="00CF3204">
        <w:rPr>
          <w:rFonts w:ascii="Arial" w:hAnsi="Arial" w:cs="Arial"/>
        </w:rPr>
        <w:t xml:space="preserve"> d’hiver</w:t>
      </w:r>
      <w:r w:rsidR="00580339">
        <w:rPr>
          <w:rFonts w:ascii="Arial" w:hAnsi="Arial" w:cs="Arial"/>
        </w:rPr>
        <w:t xml:space="preserve"> sont rapportés suite à son utilisation.</w:t>
      </w:r>
      <w:r w:rsidR="00CF3204">
        <w:rPr>
          <w:rFonts w:ascii="Arial" w:hAnsi="Arial" w:cs="Arial"/>
        </w:rPr>
        <w:t xml:space="preserve"> Son utilisation répétée est nocive pour la ruche et surtout le couvain. L’action de l’acide oxalique est par contact direct sur le varroa.</w:t>
      </w:r>
    </w:p>
    <w:p w:rsidR="003F4D17" w:rsidRDefault="003F4D17">
      <w:pPr>
        <w:jc w:val="both"/>
        <w:rPr>
          <w:rFonts w:ascii="Arial" w:hAnsi="Arial" w:cs="Arial"/>
        </w:rPr>
      </w:pPr>
    </w:p>
    <w:p w:rsidR="003F4D17" w:rsidRDefault="003F4D17">
      <w:pPr>
        <w:jc w:val="both"/>
        <w:rPr>
          <w:rFonts w:ascii="Arial" w:hAnsi="Arial" w:cs="Arial"/>
        </w:rPr>
      </w:pPr>
      <w:r>
        <w:rPr>
          <w:rFonts w:ascii="Arial" w:hAnsi="Arial" w:cs="Arial"/>
        </w:rPr>
        <w:t>Dans les colonies d’abeilles, l’absence de couvain survient en novembre lorsque la ponte de la reine est interrompue à la suite du nourrissage d’automne</w:t>
      </w:r>
      <w:r w:rsidR="00F2415D">
        <w:rPr>
          <w:rFonts w:ascii="Arial" w:hAnsi="Arial" w:cs="Arial"/>
        </w:rPr>
        <w:t xml:space="preserve"> et la préparation à l’hiver par la ruche</w:t>
      </w:r>
      <w:r>
        <w:rPr>
          <w:rFonts w:ascii="Arial" w:hAnsi="Arial" w:cs="Arial"/>
        </w:rPr>
        <w:t>.</w:t>
      </w:r>
      <w:r w:rsidR="00646F53">
        <w:rPr>
          <w:rFonts w:ascii="Arial" w:hAnsi="Arial" w:cs="Arial"/>
        </w:rPr>
        <w:t xml:space="preserve"> </w:t>
      </w:r>
      <w:r>
        <w:rPr>
          <w:rFonts w:ascii="Arial" w:hAnsi="Arial" w:cs="Arial"/>
        </w:rPr>
        <w:t xml:space="preserve">L’acide oxalique est </w:t>
      </w:r>
      <w:r w:rsidR="00580339">
        <w:rPr>
          <w:rFonts w:ascii="Arial" w:hAnsi="Arial" w:cs="Arial"/>
        </w:rPr>
        <w:t xml:space="preserve">alors </w:t>
      </w:r>
      <w:r>
        <w:rPr>
          <w:rFonts w:ascii="Arial" w:hAnsi="Arial" w:cs="Arial"/>
        </w:rPr>
        <w:t xml:space="preserve">très efficace </w:t>
      </w:r>
      <w:r w:rsidR="0079038D">
        <w:rPr>
          <w:rFonts w:ascii="Arial" w:hAnsi="Arial" w:cs="Arial"/>
        </w:rPr>
        <w:t xml:space="preserve">conditionnellement à ce que </w:t>
      </w:r>
      <w:r>
        <w:rPr>
          <w:rFonts w:ascii="Arial" w:hAnsi="Arial" w:cs="Arial"/>
        </w:rPr>
        <w:t xml:space="preserve">les ruches puissent se rendre jusqu’à </w:t>
      </w:r>
      <w:r w:rsidR="00441CFA">
        <w:rPr>
          <w:rFonts w:ascii="Arial" w:hAnsi="Arial" w:cs="Arial"/>
        </w:rPr>
        <w:t xml:space="preserve">novembre </w:t>
      </w:r>
      <w:r>
        <w:rPr>
          <w:rFonts w:ascii="Arial" w:hAnsi="Arial" w:cs="Arial"/>
        </w:rPr>
        <w:t>sans dépérir.</w:t>
      </w:r>
      <w:r w:rsidR="00646F53">
        <w:rPr>
          <w:rFonts w:ascii="Arial" w:hAnsi="Arial" w:cs="Arial"/>
        </w:rPr>
        <w:t xml:space="preserve"> </w:t>
      </w:r>
      <w:r w:rsidR="00B04FB4">
        <w:rPr>
          <w:rFonts w:ascii="Arial" w:hAnsi="Arial" w:cs="Arial"/>
        </w:rPr>
        <w:t>C’est pour cette raison que</w:t>
      </w:r>
      <w:r>
        <w:rPr>
          <w:rFonts w:ascii="Arial" w:hAnsi="Arial" w:cs="Arial"/>
        </w:rPr>
        <w:t xml:space="preserve"> l’apiculteur </w:t>
      </w:r>
      <w:r w:rsidR="00441CFA">
        <w:rPr>
          <w:rFonts w:ascii="Arial" w:hAnsi="Arial" w:cs="Arial"/>
        </w:rPr>
        <w:t xml:space="preserve">applique un </w:t>
      </w:r>
      <w:r>
        <w:rPr>
          <w:rFonts w:ascii="Arial" w:hAnsi="Arial" w:cs="Arial"/>
        </w:rPr>
        <w:t>traitement en fin d’été (acide formique ou thymol</w:t>
      </w:r>
      <w:r w:rsidR="00B04FB4">
        <w:rPr>
          <w:rFonts w:ascii="Arial" w:hAnsi="Arial" w:cs="Arial"/>
        </w:rPr>
        <w:t xml:space="preserve"> ou encore insecticides de synthèse</w:t>
      </w:r>
      <w:r>
        <w:rPr>
          <w:rFonts w:ascii="Arial" w:hAnsi="Arial" w:cs="Arial"/>
        </w:rPr>
        <w:t xml:space="preserve">) afin de permettre aux ruches infestées de se rendre </w:t>
      </w:r>
      <w:r w:rsidR="00CF3204">
        <w:rPr>
          <w:rFonts w:ascii="Arial" w:hAnsi="Arial" w:cs="Arial"/>
        </w:rPr>
        <w:t>à la date de</w:t>
      </w:r>
      <w:r>
        <w:rPr>
          <w:rFonts w:ascii="Arial" w:hAnsi="Arial" w:cs="Arial"/>
        </w:rPr>
        <w:t xml:space="preserve"> traitement</w:t>
      </w:r>
      <w:r w:rsidR="00B04FB4">
        <w:rPr>
          <w:rFonts w:ascii="Arial" w:hAnsi="Arial" w:cs="Arial"/>
        </w:rPr>
        <w:t xml:space="preserve"> optimal</w:t>
      </w:r>
      <w:r w:rsidR="001C3B9A">
        <w:rPr>
          <w:rFonts w:ascii="Arial" w:hAnsi="Arial" w:cs="Arial"/>
        </w:rPr>
        <w:t>e</w:t>
      </w:r>
      <w:r w:rsidR="00B04FB4">
        <w:rPr>
          <w:rFonts w:ascii="Arial" w:hAnsi="Arial" w:cs="Arial"/>
        </w:rPr>
        <w:t xml:space="preserve"> d’utilisation de l</w:t>
      </w:r>
      <w:r>
        <w:rPr>
          <w:rFonts w:ascii="Arial" w:hAnsi="Arial" w:cs="Arial"/>
        </w:rPr>
        <w:t>’acide oxalique.</w:t>
      </w:r>
    </w:p>
    <w:p w:rsidR="00580339" w:rsidRDefault="00580339">
      <w:pPr>
        <w:jc w:val="both"/>
        <w:rPr>
          <w:rFonts w:ascii="Arial" w:hAnsi="Arial" w:cs="Arial"/>
        </w:rPr>
      </w:pPr>
    </w:p>
    <w:p w:rsidR="00580339" w:rsidRDefault="00580339">
      <w:pPr>
        <w:jc w:val="both"/>
        <w:rPr>
          <w:rFonts w:ascii="Arial" w:hAnsi="Arial" w:cs="Arial"/>
        </w:rPr>
      </w:pPr>
    </w:p>
    <w:p w:rsidR="003F4D17" w:rsidRPr="003A315C" w:rsidRDefault="003F4D17">
      <w:pPr>
        <w:jc w:val="both"/>
        <w:rPr>
          <w:rFonts w:ascii="Arial" w:hAnsi="Arial" w:cs="Arial"/>
          <w:b/>
          <w:u w:val="single"/>
        </w:rPr>
      </w:pPr>
      <w:r w:rsidRPr="003A315C">
        <w:rPr>
          <w:rFonts w:ascii="Arial" w:hAnsi="Arial" w:cs="Arial"/>
          <w:b/>
          <w:u w:val="single"/>
        </w:rPr>
        <w:t>L’acide formique :</w:t>
      </w:r>
    </w:p>
    <w:p w:rsidR="003F4D17" w:rsidRDefault="003F4D17">
      <w:pPr>
        <w:jc w:val="both"/>
        <w:rPr>
          <w:rFonts w:ascii="Arial" w:hAnsi="Arial" w:cs="Arial"/>
        </w:rPr>
      </w:pPr>
    </w:p>
    <w:p w:rsidR="003F4D17" w:rsidRDefault="003F4D17" w:rsidP="00C16DF4">
      <w:pPr>
        <w:pStyle w:val="Corpsdetexte"/>
        <w:rPr>
          <w:rFonts w:ascii="Arial" w:hAnsi="Arial" w:cs="Arial"/>
        </w:rPr>
      </w:pPr>
      <w:r>
        <w:rPr>
          <w:rFonts w:ascii="Arial" w:hAnsi="Arial" w:cs="Arial"/>
        </w:rPr>
        <w:t>Cet acide s’évapore facilement</w:t>
      </w:r>
      <w:r w:rsidR="00CF3204">
        <w:rPr>
          <w:rFonts w:ascii="Arial" w:hAnsi="Arial" w:cs="Arial"/>
        </w:rPr>
        <w:t xml:space="preserve"> et ce sont les vape</w:t>
      </w:r>
      <w:r w:rsidR="00441CFA">
        <w:rPr>
          <w:rFonts w:ascii="Arial" w:hAnsi="Arial" w:cs="Arial"/>
        </w:rPr>
        <w:t>urs de cet acide qui sont nocives</w:t>
      </w:r>
      <w:r w:rsidR="00CF3204">
        <w:rPr>
          <w:rFonts w:ascii="Arial" w:hAnsi="Arial" w:cs="Arial"/>
        </w:rPr>
        <w:t xml:space="preserve"> pour le varroa</w:t>
      </w:r>
      <w:r>
        <w:rPr>
          <w:rFonts w:ascii="Arial" w:hAnsi="Arial" w:cs="Arial"/>
        </w:rPr>
        <w:t>.</w:t>
      </w:r>
      <w:r w:rsidR="00646F53">
        <w:rPr>
          <w:rFonts w:ascii="Arial" w:hAnsi="Arial" w:cs="Arial"/>
        </w:rPr>
        <w:t xml:space="preserve"> </w:t>
      </w:r>
      <w:r>
        <w:rPr>
          <w:rFonts w:ascii="Arial" w:hAnsi="Arial" w:cs="Arial"/>
        </w:rPr>
        <w:t>On trouve sur le marché différents diffuseurs pour les traitements de longue durée.</w:t>
      </w:r>
      <w:r w:rsidR="00646F53">
        <w:rPr>
          <w:rFonts w:ascii="Arial" w:hAnsi="Arial" w:cs="Arial"/>
        </w:rPr>
        <w:t xml:space="preserve"> </w:t>
      </w:r>
      <w:r>
        <w:rPr>
          <w:rFonts w:ascii="Arial" w:hAnsi="Arial" w:cs="Arial"/>
        </w:rPr>
        <w:t>Le succès du traitement à l’a</w:t>
      </w:r>
      <w:r w:rsidR="00580339">
        <w:rPr>
          <w:rFonts w:ascii="Arial" w:hAnsi="Arial" w:cs="Arial"/>
        </w:rPr>
        <w:t xml:space="preserve">cide formique est très variable compte tenu </w:t>
      </w:r>
      <w:r w:rsidR="00C16DF4">
        <w:rPr>
          <w:rFonts w:ascii="Arial" w:hAnsi="Arial" w:cs="Arial"/>
        </w:rPr>
        <w:t xml:space="preserve">de son étroite relation avec </w:t>
      </w:r>
      <w:r>
        <w:rPr>
          <w:rFonts w:ascii="Arial" w:hAnsi="Arial" w:cs="Arial"/>
        </w:rPr>
        <w:t>la température extérieure</w:t>
      </w:r>
      <w:r w:rsidR="00C16DF4">
        <w:rPr>
          <w:rFonts w:ascii="Arial" w:hAnsi="Arial" w:cs="Arial"/>
        </w:rPr>
        <w:t xml:space="preserve"> et</w:t>
      </w:r>
      <w:r w:rsidR="00C37376">
        <w:rPr>
          <w:rFonts w:ascii="Arial" w:hAnsi="Arial" w:cs="Arial"/>
        </w:rPr>
        <w:t xml:space="preserve"> le</w:t>
      </w:r>
      <w:r w:rsidR="00580339">
        <w:rPr>
          <w:rFonts w:ascii="Arial" w:hAnsi="Arial" w:cs="Arial"/>
        </w:rPr>
        <w:t xml:space="preserve"> niveau d’humidité</w:t>
      </w:r>
      <w:r>
        <w:rPr>
          <w:rFonts w:ascii="Arial" w:hAnsi="Arial" w:cs="Arial"/>
        </w:rPr>
        <w:t>.</w:t>
      </w:r>
      <w:r w:rsidR="00646F53">
        <w:rPr>
          <w:rFonts w:ascii="Arial" w:hAnsi="Arial" w:cs="Arial"/>
        </w:rPr>
        <w:t xml:space="preserve"> </w:t>
      </w:r>
      <w:r>
        <w:rPr>
          <w:rFonts w:ascii="Arial" w:hAnsi="Arial" w:cs="Arial"/>
        </w:rPr>
        <w:t>Certaines études ont démontré que l’on peut obtenir un succès de traitement de plus de 90% en appliquant 2 traitements de longue durée.</w:t>
      </w:r>
      <w:r w:rsidR="00C16DF4">
        <w:rPr>
          <w:rFonts w:ascii="Arial" w:hAnsi="Arial" w:cs="Arial"/>
        </w:rPr>
        <w:t xml:space="preserve"> </w:t>
      </w:r>
      <w:r w:rsidR="00580339">
        <w:rPr>
          <w:rFonts w:ascii="Arial" w:hAnsi="Arial" w:cs="Arial"/>
        </w:rPr>
        <w:t xml:space="preserve">Un des inconvénients de ce produit est </w:t>
      </w:r>
      <w:r w:rsidR="005D20BD">
        <w:rPr>
          <w:rFonts w:ascii="Arial" w:hAnsi="Arial" w:cs="Arial"/>
        </w:rPr>
        <w:t>le choc qu’il produit aux abeilles de la ruche et la mortalité des reines qui s’en suit</w:t>
      </w:r>
      <w:r w:rsidR="00C16DF4">
        <w:rPr>
          <w:rFonts w:ascii="Arial" w:hAnsi="Arial" w:cs="Arial"/>
        </w:rPr>
        <w:t xml:space="preserve"> dans certaines occasions</w:t>
      </w:r>
      <w:r w:rsidR="005D20BD">
        <w:rPr>
          <w:rFonts w:ascii="Arial" w:hAnsi="Arial" w:cs="Arial"/>
        </w:rPr>
        <w:t xml:space="preserve">. Pour ces raisons, nous n’utiliserons pas ce produit malgré qu’il </w:t>
      </w:r>
      <w:r w:rsidR="00C5312C">
        <w:rPr>
          <w:rFonts w:ascii="Arial" w:hAnsi="Arial" w:cs="Arial"/>
        </w:rPr>
        <w:t>ne soit</w:t>
      </w:r>
      <w:r w:rsidR="005D20BD">
        <w:rPr>
          <w:rFonts w:ascii="Arial" w:hAnsi="Arial" w:cs="Arial"/>
        </w:rPr>
        <w:t xml:space="preserve"> pas un insecticide</w:t>
      </w:r>
      <w:r w:rsidR="00C37376">
        <w:rPr>
          <w:rFonts w:ascii="Arial" w:hAnsi="Arial" w:cs="Arial"/>
        </w:rPr>
        <w:t xml:space="preserve"> de synthèse</w:t>
      </w:r>
      <w:r w:rsidR="00441CFA">
        <w:rPr>
          <w:rFonts w:ascii="Arial" w:hAnsi="Arial" w:cs="Arial"/>
        </w:rPr>
        <w:t xml:space="preserve"> et qu’une efficacité prouvée est démontrée</w:t>
      </w:r>
      <w:r w:rsidR="005D20BD">
        <w:rPr>
          <w:rFonts w:ascii="Arial" w:hAnsi="Arial" w:cs="Arial"/>
        </w:rPr>
        <w:t>.</w:t>
      </w:r>
    </w:p>
    <w:p w:rsidR="00B455D0" w:rsidRDefault="00B455D0">
      <w:pPr>
        <w:jc w:val="both"/>
        <w:rPr>
          <w:rFonts w:ascii="Arial" w:hAnsi="Arial" w:cs="Arial"/>
        </w:rPr>
      </w:pPr>
      <w:r>
        <w:rPr>
          <w:rFonts w:ascii="Arial" w:hAnsi="Arial" w:cs="Arial"/>
        </w:rPr>
        <w:br w:type="page"/>
      </w:r>
    </w:p>
    <w:p w:rsidR="003F4D17" w:rsidRPr="003A315C" w:rsidRDefault="003F4D17">
      <w:pPr>
        <w:jc w:val="both"/>
        <w:rPr>
          <w:rFonts w:ascii="Arial" w:hAnsi="Arial" w:cs="Arial"/>
          <w:b/>
          <w:u w:val="single"/>
        </w:rPr>
      </w:pPr>
      <w:r w:rsidRPr="003A315C">
        <w:rPr>
          <w:rFonts w:ascii="Arial" w:hAnsi="Arial" w:cs="Arial"/>
          <w:b/>
          <w:u w:val="single"/>
        </w:rPr>
        <w:t>Le thymol :</w:t>
      </w:r>
    </w:p>
    <w:p w:rsidR="003F4D17" w:rsidRDefault="003F4D17">
      <w:pPr>
        <w:jc w:val="both"/>
        <w:rPr>
          <w:rFonts w:ascii="Arial" w:hAnsi="Arial" w:cs="Arial"/>
        </w:rPr>
      </w:pPr>
    </w:p>
    <w:p w:rsidR="003F4D17" w:rsidRDefault="003F4D17">
      <w:pPr>
        <w:jc w:val="both"/>
        <w:rPr>
          <w:rFonts w:ascii="Arial" w:hAnsi="Arial" w:cs="Arial"/>
        </w:rPr>
      </w:pPr>
      <w:r>
        <w:rPr>
          <w:rFonts w:ascii="Arial" w:hAnsi="Arial" w:cs="Arial"/>
        </w:rPr>
        <w:t xml:space="preserve">Depuis plusieurs années, des huiles essentielles ont été utilisées dans la lutte contre </w:t>
      </w:r>
      <w:r>
        <w:rPr>
          <w:rFonts w:ascii="Arial" w:hAnsi="Arial" w:cs="Arial"/>
          <w:i/>
          <w:iCs/>
        </w:rPr>
        <w:t xml:space="preserve">Varroa </w:t>
      </w:r>
      <w:proofErr w:type="spellStart"/>
      <w:r>
        <w:rPr>
          <w:rFonts w:ascii="Arial" w:hAnsi="Arial" w:cs="Arial"/>
          <w:i/>
          <w:iCs/>
        </w:rPr>
        <w:t>destructor</w:t>
      </w:r>
      <w:proofErr w:type="spellEnd"/>
      <w:r>
        <w:rPr>
          <w:rFonts w:ascii="Arial" w:hAnsi="Arial" w:cs="Arial"/>
        </w:rPr>
        <w:t>.</w:t>
      </w:r>
      <w:r w:rsidR="00646F53">
        <w:rPr>
          <w:rFonts w:ascii="Arial" w:hAnsi="Arial" w:cs="Arial"/>
        </w:rPr>
        <w:t xml:space="preserve"> </w:t>
      </w:r>
      <w:r>
        <w:rPr>
          <w:rFonts w:ascii="Arial" w:hAnsi="Arial" w:cs="Arial"/>
        </w:rPr>
        <w:t xml:space="preserve">Depuis 1996, des produits commerciaux à base de thymol, eucalyptol, camphre ou de menthol sont disponibles dans d’autres pays. </w:t>
      </w:r>
      <w:r w:rsidR="00C37376">
        <w:rPr>
          <w:rFonts w:ascii="Arial" w:hAnsi="Arial" w:cs="Arial"/>
        </w:rPr>
        <w:t>L</w:t>
      </w:r>
      <w:r>
        <w:rPr>
          <w:rFonts w:ascii="Arial" w:hAnsi="Arial" w:cs="Arial"/>
        </w:rPr>
        <w:t>e th</w:t>
      </w:r>
      <w:r w:rsidR="000F45FD">
        <w:rPr>
          <w:rFonts w:ascii="Arial" w:hAnsi="Arial" w:cs="Arial"/>
        </w:rPr>
        <w:t>ymol</w:t>
      </w:r>
      <w:r w:rsidR="00B945C5">
        <w:rPr>
          <w:rFonts w:ascii="Arial" w:hAnsi="Arial" w:cs="Arial"/>
        </w:rPr>
        <w:t xml:space="preserve"> s’est </w:t>
      </w:r>
      <w:r w:rsidR="00C37376">
        <w:rPr>
          <w:rFonts w:ascii="Arial" w:hAnsi="Arial" w:cs="Arial"/>
        </w:rPr>
        <w:t>avéré</w:t>
      </w:r>
      <w:r w:rsidR="00C16DF4">
        <w:rPr>
          <w:rFonts w:ascii="Arial" w:hAnsi="Arial" w:cs="Arial"/>
        </w:rPr>
        <w:t xml:space="preserve"> l’huile essentielle la plus efficace</w:t>
      </w:r>
      <w:r>
        <w:rPr>
          <w:rFonts w:ascii="Arial" w:hAnsi="Arial" w:cs="Arial"/>
        </w:rPr>
        <w:t>.</w:t>
      </w:r>
      <w:r w:rsidR="00646F53">
        <w:rPr>
          <w:rFonts w:ascii="Arial" w:hAnsi="Arial" w:cs="Arial"/>
        </w:rPr>
        <w:t xml:space="preserve"> </w:t>
      </w:r>
      <w:r>
        <w:rPr>
          <w:rFonts w:ascii="Arial" w:hAnsi="Arial" w:cs="Arial"/>
        </w:rPr>
        <w:t>Le thymol a la propriété de s</w:t>
      </w:r>
      <w:r w:rsidR="00C16DF4">
        <w:rPr>
          <w:rFonts w:ascii="Arial" w:hAnsi="Arial" w:cs="Arial"/>
        </w:rPr>
        <w:t>e lier à la cire et au miel et</w:t>
      </w:r>
      <w:r w:rsidR="00B945C5">
        <w:rPr>
          <w:rFonts w:ascii="Arial" w:hAnsi="Arial" w:cs="Arial"/>
        </w:rPr>
        <w:t xml:space="preserve"> son utilisation est</w:t>
      </w:r>
      <w:r>
        <w:rPr>
          <w:rFonts w:ascii="Arial" w:hAnsi="Arial" w:cs="Arial"/>
        </w:rPr>
        <w:t xml:space="preserve"> limitée à </w:t>
      </w:r>
      <w:r w:rsidR="00C16DF4">
        <w:rPr>
          <w:rFonts w:ascii="Arial" w:hAnsi="Arial" w:cs="Arial"/>
        </w:rPr>
        <w:t>l’ex</w:t>
      </w:r>
      <w:r w:rsidR="00B945C5">
        <w:rPr>
          <w:rFonts w:ascii="Arial" w:hAnsi="Arial" w:cs="Arial"/>
        </w:rPr>
        <w:t>térieur des périodes de miellée et l</w:t>
      </w:r>
      <w:r>
        <w:rPr>
          <w:rFonts w:ascii="Arial" w:hAnsi="Arial" w:cs="Arial"/>
        </w:rPr>
        <w:t>es résidus se dissipent</w:t>
      </w:r>
      <w:r w:rsidR="00C37376">
        <w:rPr>
          <w:rFonts w:ascii="Arial" w:hAnsi="Arial" w:cs="Arial"/>
        </w:rPr>
        <w:t xml:space="preserve"> dans la ruche</w:t>
      </w:r>
      <w:r w:rsidR="00C16DF4">
        <w:rPr>
          <w:rFonts w:ascii="Arial" w:hAnsi="Arial" w:cs="Arial"/>
        </w:rPr>
        <w:t>.</w:t>
      </w:r>
      <w:r w:rsidR="00646F53">
        <w:rPr>
          <w:rFonts w:ascii="Arial" w:hAnsi="Arial" w:cs="Arial"/>
        </w:rPr>
        <w:t xml:space="preserve"> </w:t>
      </w:r>
      <w:r>
        <w:rPr>
          <w:rFonts w:ascii="Arial" w:hAnsi="Arial" w:cs="Arial"/>
        </w:rPr>
        <w:t xml:space="preserve">Des données dans notre contexte de production </w:t>
      </w:r>
      <w:r w:rsidR="005D20BD">
        <w:rPr>
          <w:rFonts w:ascii="Arial" w:hAnsi="Arial" w:cs="Arial"/>
        </w:rPr>
        <w:t xml:space="preserve">confirment le tout. Quoique les effets du thymol sont aussi reliés à son évaporation, </w:t>
      </w:r>
      <w:r w:rsidR="00B945C5">
        <w:rPr>
          <w:rFonts w:ascii="Arial" w:hAnsi="Arial" w:cs="Arial"/>
        </w:rPr>
        <w:t>ses actions sont</w:t>
      </w:r>
      <w:r w:rsidR="005D20BD">
        <w:rPr>
          <w:rFonts w:ascii="Arial" w:hAnsi="Arial" w:cs="Arial"/>
        </w:rPr>
        <w:t xml:space="preserve"> plus constant</w:t>
      </w:r>
      <w:r w:rsidR="00B945C5">
        <w:rPr>
          <w:rFonts w:ascii="Arial" w:hAnsi="Arial" w:cs="Arial"/>
        </w:rPr>
        <w:t>es que celles</w:t>
      </w:r>
      <w:r w:rsidR="005D20BD">
        <w:rPr>
          <w:rFonts w:ascii="Arial" w:hAnsi="Arial" w:cs="Arial"/>
        </w:rPr>
        <w:t xml:space="preserve"> de l’acide formique. De plus</w:t>
      </w:r>
      <w:r w:rsidR="00BB25C8">
        <w:rPr>
          <w:rFonts w:ascii="Arial" w:hAnsi="Arial" w:cs="Arial"/>
        </w:rPr>
        <w:t>,</w:t>
      </w:r>
      <w:r w:rsidR="005D20BD">
        <w:rPr>
          <w:rFonts w:ascii="Arial" w:hAnsi="Arial" w:cs="Arial"/>
        </w:rPr>
        <w:t xml:space="preserve"> son u</w:t>
      </w:r>
      <w:r w:rsidR="00597D6C">
        <w:rPr>
          <w:rFonts w:ascii="Arial" w:hAnsi="Arial" w:cs="Arial"/>
        </w:rPr>
        <w:t>tilisation est aussi plus sécuritaire</w:t>
      </w:r>
      <w:r w:rsidR="005D20BD">
        <w:rPr>
          <w:rFonts w:ascii="Arial" w:hAnsi="Arial" w:cs="Arial"/>
        </w:rPr>
        <w:t>.</w:t>
      </w:r>
    </w:p>
    <w:p w:rsidR="003F4D17" w:rsidRDefault="003F4D17">
      <w:pPr>
        <w:jc w:val="both"/>
        <w:rPr>
          <w:rFonts w:ascii="Arial" w:hAnsi="Arial" w:cs="Arial"/>
          <w:i/>
          <w:iCs/>
          <w:u w:val="single"/>
        </w:rPr>
      </w:pPr>
    </w:p>
    <w:p w:rsidR="006C2230" w:rsidRDefault="006C2230">
      <w:pPr>
        <w:jc w:val="both"/>
        <w:rPr>
          <w:rFonts w:ascii="Arial" w:hAnsi="Arial" w:cs="Arial"/>
          <w:i/>
          <w:iCs/>
          <w:u w:val="single"/>
        </w:rPr>
      </w:pPr>
    </w:p>
    <w:p w:rsidR="00B455D0" w:rsidRDefault="00B455D0" w:rsidP="00B455D0"/>
    <w:p w:rsidR="003B05C4" w:rsidRDefault="003B05C4" w:rsidP="00B455D0"/>
    <w:p w:rsidR="003B05C4" w:rsidRDefault="003B05C4"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B455D0" w:rsidRDefault="00B455D0" w:rsidP="00B455D0"/>
    <w:p w:rsidR="003B05C4" w:rsidRDefault="003B05C4" w:rsidP="00B455D0"/>
    <w:p w:rsidR="00B455D0" w:rsidRDefault="00B455D0" w:rsidP="00B455D0"/>
    <w:p w:rsidR="00B455D0" w:rsidRDefault="00B455D0" w:rsidP="00B455D0"/>
    <w:p w:rsidR="00B455D0" w:rsidRDefault="00B455D0" w:rsidP="00B455D0"/>
    <w:p w:rsidR="00B455D0" w:rsidRDefault="00B455D0" w:rsidP="00B455D0"/>
    <w:p w:rsidR="00B455D0" w:rsidRPr="00B455D0" w:rsidRDefault="00B455D0" w:rsidP="00B455D0"/>
    <w:p w:rsidR="00B455D0" w:rsidRDefault="006C2230" w:rsidP="00B455D0">
      <w:pPr>
        <w:tabs>
          <w:tab w:val="left" w:pos="1080"/>
        </w:tabs>
        <w:ind w:left="709" w:hanging="709"/>
        <w:jc w:val="both"/>
        <w:rPr>
          <w:rFonts w:ascii="Arial" w:hAnsi="Arial" w:cs="Arial"/>
        </w:rPr>
      </w:pPr>
      <w:r w:rsidRPr="006C2230">
        <w:rPr>
          <w:rFonts w:ascii="Arial" w:hAnsi="Arial" w:cs="Arial"/>
        </w:rPr>
        <w:t>N</w:t>
      </w:r>
      <w:r w:rsidR="00B455D0">
        <w:rPr>
          <w:rFonts w:ascii="Arial" w:hAnsi="Arial" w:cs="Arial"/>
        </w:rPr>
        <w:t xml:space="preserve">. </w:t>
      </w:r>
      <w:r w:rsidRPr="006C2230">
        <w:rPr>
          <w:rFonts w:ascii="Arial" w:hAnsi="Arial" w:cs="Arial"/>
        </w:rPr>
        <w:t>B</w:t>
      </w:r>
      <w:r w:rsidR="00B455D0">
        <w:rPr>
          <w:rFonts w:ascii="Arial" w:hAnsi="Arial" w:cs="Arial"/>
        </w:rPr>
        <w:t xml:space="preserve">. : </w:t>
      </w:r>
      <w:r w:rsidRPr="006C2230">
        <w:rPr>
          <w:rFonts w:ascii="Arial" w:hAnsi="Arial" w:cs="Arial"/>
        </w:rPr>
        <w:t xml:space="preserve">Il est à noter que le thymol et l’acide formique sont efficaces dans le contrôle de </w:t>
      </w:r>
    </w:p>
    <w:p w:rsidR="00B529BD" w:rsidRDefault="00B455D0" w:rsidP="00B529BD">
      <w:pPr>
        <w:jc w:val="both"/>
        <w:rPr>
          <w:rFonts w:ascii="Arial" w:hAnsi="Arial" w:cs="Arial"/>
        </w:rPr>
      </w:pPr>
      <w:r>
        <w:rPr>
          <w:rFonts w:ascii="Arial" w:hAnsi="Arial" w:cs="Arial"/>
        </w:rPr>
        <w:tab/>
        <w:t xml:space="preserve"> </w:t>
      </w:r>
      <w:proofErr w:type="gramStart"/>
      <w:r w:rsidR="006C2230" w:rsidRPr="006C2230">
        <w:rPr>
          <w:rFonts w:ascii="Arial" w:hAnsi="Arial" w:cs="Arial"/>
        </w:rPr>
        <w:t>l’acariose</w:t>
      </w:r>
      <w:proofErr w:type="gramEnd"/>
      <w:r w:rsidR="006C2230" w:rsidRPr="006C2230">
        <w:rPr>
          <w:rFonts w:ascii="Arial" w:hAnsi="Arial" w:cs="Arial"/>
        </w:rPr>
        <w:t xml:space="preserve"> (mite de la trachée)</w:t>
      </w:r>
      <w:r w:rsidR="00B945C5">
        <w:rPr>
          <w:rFonts w:ascii="Arial" w:hAnsi="Arial" w:cs="Arial"/>
        </w:rPr>
        <w:t>.</w:t>
      </w:r>
    </w:p>
    <w:p w:rsidR="003F4D17" w:rsidRPr="00B529BD" w:rsidRDefault="003F4D17" w:rsidP="00B529BD">
      <w:pPr>
        <w:jc w:val="both"/>
        <w:rPr>
          <w:rFonts w:ascii="Arial" w:hAnsi="Arial" w:cs="Arial"/>
          <w:b/>
          <w:sz w:val="36"/>
          <w:szCs w:val="36"/>
          <w:u w:val="single"/>
        </w:rPr>
      </w:pPr>
      <w:r>
        <w:rPr>
          <w:rFonts w:ascii="Arial" w:hAnsi="Arial" w:cs="Arial"/>
          <w:b/>
          <w:sz w:val="44"/>
          <w:szCs w:val="44"/>
          <w:u w:val="single"/>
        </w:rPr>
        <w:br w:type="page"/>
      </w:r>
      <w:r w:rsidR="00C36D32" w:rsidRPr="00C36D32">
        <w:rPr>
          <w:rFonts w:ascii="Arial" w:hAnsi="Arial" w:cs="Arial"/>
          <w:b/>
          <w:sz w:val="44"/>
          <w:szCs w:val="44"/>
        </w:rPr>
        <w:t>Rapport</w:t>
      </w:r>
      <w:r w:rsidRPr="00B529BD">
        <w:rPr>
          <w:rFonts w:ascii="Arial" w:hAnsi="Arial" w:cs="Arial"/>
          <w:b/>
          <w:bCs/>
          <w:sz w:val="36"/>
          <w:szCs w:val="36"/>
        </w:rPr>
        <w:t xml:space="preserve"> de recherche</w:t>
      </w:r>
      <w:r w:rsidR="003A315C" w:rsidRPr="00B529BD">
        <w:rPr>
          <w:rFonts w:ascii="Arial" w:hAnsi="Arial" w:cs="Arial"/>
          <w:b/>
          <w:bCs/>
          <w:sz w:val="36"/>
          <w:szCs w:val="36"/>
        </w:rPr>
        <w:t> :</w:t>
      </w:r>
    </w:p>
    <w:p w:rsidR="003F4D17" w:rsidRDefault="003F4D17">
      <w:pPr>
        <w:jc w:val="both"/>
        <w:rPr>
          <w:rFonts w:ascii="Arial" w:hAnsi="Arial" w:cs="Arial"/>
        </w:rPr>
      </w:pPr>
    </w:p>
    <w:p w:rsidR="003F4D17" w:rsidRDefault="003F4D17">
      <w:pPr>
        <w:jc w:val="both"/>
        <w:rPr>
          <w:rFonts w:ascii="Arial" w:hAnsi="Arial" w:cs="Arial"/>
        </w:rPr>
      </w:pPr>
    </w:p>
    <w:p w:rsidR="00441CFA" w:rsidRPr="00B529BD" w:rsidRDefault="00441CFA" w:rsidP="00B529BD">
      <w:pPr>
        <w:jc w:val="both"/>
        <w:rPr>
          <w:rFonts w:ascii="Arial" w:hAnsi="Arial" w:cs="Arial"/>
          <w:b/>
          <w:bCs/>
          <w:sz w:val="28"/>
        </w:rPr>
      </w:pPr>
      <w:r w:rsidRPr="00B529BD">
        <w:rPr>
          <w:rFonts w:ascii="Arial" w:hAnsi="Arial" w:cs="Arial"/>
          <w:b/>
          <w:bCs/>
          <w:sz w:val="28"/>
        </w:rPr>
        <w:t xml:space="preserve">But recherché : </w:t>
      </w:r>
    </w:p>
    <w:p w:rsidR="00441CFA" w:rsidRDefault="00441CFA">
      <w:pPr>
        <w:jc w:val="both"/>
        <w:rPr>
          <w:rFonts w:ascii="Arial" w:hAnsi="Arial" w:cs="Arial"/>
        </w:rPr>
      </w:pPr>
    </w:p>
    <w:p w:rsidR="003F4D17" w:rsidRDefault="0062712F">
      <w:pPr>
        <w:jc w:val="both"/>
        <w:rPr>
          <w:rFonts w:ascii="Arial" w:hAnsi="Arial" w:cs="Arial"/>
        </w:rPr>
      </w:pPr>
      <w:r>
        <w:rPr>
          <w:rFonts w:ascii="Arial" w:hAnsi="Arial" w:cs="Arial"/>
        </w:rPr>
        <w:t>Ce projet</w:t>
      </w:r>
      <w:r w:rsidR="003F4D17">
        <w:rPr>
          <w:rFonts w:ascii="Arial" w:hAnsi="Arial" w:cs="Arial"/>
        </w:rPr>
        <w:t xml:space="preserve"> de recherche </w:t>
      </w:r>
      <w:r w:rsidR="00597D6C">
        <w:rPr>
          <w:rFonts w:ascii="Arial" w:hAnsi="Arial" w:cs="Arial"/>
        </w:rPr>
        <w:t>avait pour</w:t>
      </w:r>
      <w:r w:rsidR="006C2230">
        <w:rPr>
          <w:rFonts w:ascii="Arial" w:hAnsi="Arial" w:cs="Arial"/>
        </w:rPr>
        <w:t xml:space="preserve"> but de parfaire</w:t>
      </w:r>
      <w:r w:rsidR="003F4D17">
        <w:rPr>
          <w:rFonts w:ascii="Arial" w:hAnsi="Arial" w:cs="Arial"/>
        </w:rPr>
        <w:t xml:space="preserve"> nos connaissances </w:t>
      </w:r>
      <w:r w:rsidR="006C2230">
        <w:rPr>
          <w:rFonts w:ascii="Arial" w:hAnsi="Arial" w:cs="Arial"/>
        </w:rPr>
        <w:t xml:space="preserve">sur les </w:t>
      </w:r>
      <w:r w:rsidR="003F4D17">
        <w:rPr>
          <w:rFonts w:ascii="Arial" w:hAnsi="Arial" w:cs="Arial"/>
        </w:rPr>
        <w:t>différentes approches</w:t>
      </w:r>
      <w:r w:rsidR="006C2230">
        <w:rPr>
          <w:rFonts w:ascii="Arial" w:hAnsi="Arial" w:cs="Arial"/>
        </w:rPr>
        <w:t xml:space="preserve"> de contrôle </w:t>
      </w:r>
      <w:r w:rsidR="00597D6C">
        <w:rPr>
          <w:rFonts w:ascii="Arial" w:hAnsi="Arial" w:cs="Arial"/>
        </w:rPr>
        <w:t>des</w:t>
      </w:r>
      <w:r w:rsidR="006C2230">
        <w:rPr>
          <w:rFonts w:ascii="Arial" w:hAnsi="Arial" w:cs="Arial"/>
        </w:rPr>
        <w:t xml:space="preserve"> population</w:t>
      </w:r>
      <w:r w:rsidR="00597D6C">
        <w:rPr>
          <w:rFonts w:ascii="Arial" w:hAnsi="Arial" w:cs="Arial"/>
        </w:rPr>
        <w:t xml:space="preserve">s de </w:t>
      </w:r>
      <w:r w:rsidR="00597D6C" w:rsidRPr="00122639">
        <w:rPr>
          <w:rFonts w:ascii="Arial" w:hAnsi="Arial" w:cs="Arial"/>
          <w:i/>
          <w:u w:val="single"/>
        </w:rPr>
        <w:t>Varroa</w:t>
      </w:r>
      <w:r w:rsidR="00122639" w:rsidRPr="00122639">
        <w:rPr>
          <w:rFonts w:ascii="Arial" w:hAnsi="Arial" w:cs="Arial"/>
          <w:i/>
          <w:u w:val="single"/>
        </w:rPr>
        <w:t xml:space="preserve"> </w:t>
      </w:r>
      <w:proofErr w:type="spellStart"/>
      <w:r w:rsidR="00122639" w:rsidRPr="00122639">
        <w:rPr>
          <w:rFonts w:ascii="Arial" w:hAnsi="Arial" w:cs="Arial"/>
          <w:i/>
          <w:u w:val="single"/>
        </w:rPr>
        <w:t>destructor</w:t>
      </w:r>
      <w:proofErr w:type="spellEnd"/>
      <w:r w:rsidR="00205057">
        <w:rPr>
          <w:rFonts w:ascii="Arial" w:hAnsi="Arial" w:cs="Arial"/>
        </w:rPr>
        <w:t xml:space="preserve"> tout en évitant d’utiliser des insecticides de synthèse</w:t>
      </w:r>
      <w:r w:rsidR="006C2230">
        <w:rPr>
          <w:rFonts w:ascii="Arial" w:hAnsi="Arial" w:cs="Arial"/>
        </w:rPr>
        <w:t xml:space="preserve"> et </w:t>
      </w:r>
      <w:r w:rsidR="00441CFA">
        <w:rPr>
          <w:rFonts w:ascii="Arial" w:hAnsi="Arial" w:cs="Arial"/>
        </w:rPr>
        <w:t>les</w:t>
      </w:r>
      <w:r w:rsidR="00597D6C">
        <w:rPr>
          <w:rFonts w:ascii="Arial" w:hAnsi="Arial" w:cs="Arial"/>
        </w:rPr>
        <w:t xml:space="preserve"> effets secondaires</w:t>
      </w:r>
      <w:r w:rsidR="006C2230">
        <w:rPr>
          <w:rFonts w:ascii="Arial" w:hAnsi="Arial" w:cs="Arial"/>
        </w:rPr>
        <w:t xml:space="preserve"> de l’acide oxalique</w:t>
      </w:r>
      <w:r w:rsidR="00122639">
        <w:rPr>
          <w:rFonts w:ascii="Arial" w:hAnsi="Arial" w:cs="Arial"/>
        </w:rPr>
        <w:t xml:space="preserve"> en automne</w:t>
      </w:r>
      <w:r w:rsidR="00A56211">
        <w:rPr>
          <w:rFonts w:ascii="Arial" w:hAnsi="Arial" w:cs="Arial"/>
        </w:rPr>
        <w:t>.</w:t>
      </w:r>
    </w:p>
    <w:p w:rsidR="003F4D17" w:rsidRDefault="003F4D17">
      <w:pPr>
        <w:jc w:val="both"/>
        <w:rPr>
          <w:rFonts w:ascii="Arial" w:hAnsi="Arial" w:cs="Arial"/>
        </w:rPr>
      </w:pPr>
    </w:p>
    <w:p w:rsidR="003F4D17" w:rsidRDefault="003F4D17" w:rsidP="00596534">
      <w:pPr>
        <w:pStyle w:val="Retraitcorpsdetexte"/>
        <w:tabs>
          <w:tab w:val="clear" w:pos="1080"/>
        </w:tabs>
        <w:ind w:left="0"/>
        <w:jc w:val="both"/>
        <w:rPr>
          <w:rFonts w:ascii="Arial" w:hAnsi="Arial" w:cs="Arial"/>
        </w:rPr>
      </w:pPr>
    </w:p>
    <w:p w:rsidR="003F4D17" w:rsidRPr="00B529BD" w:rsidRDefault="0062712F" w:rsidP="00B529BD">
      <w:pPr>
        <w:jc w:val="both"/>
        <w:rPr>
          <w:rFonts w:ascii="Arial" w:hAnsi="Arial" w:cs="Arial"/>
          <w:b/>
          <w:bCs/>
          <w:sz w:val="28"/>
        </w:rPr>
      </w:pPr>
      <w:r w:rsidRPr="00B529BD">
        <w:rPr>
          <w:rFonts w:ascii="Arial" w:hAnsi="Arial" w:cs="Arial"/>
          <w:b/>
          <w:bCs/>
          <w:sz w:val="28"/>
        </w:rPr>
        <w:t>Les retombées anticipées de ce projet</w:t>
      </w:r>
      <w:r w:rsidR="003F4D17" w:rsidRPr="00B529BD">
        <w:rPr>
          <w:rFonts w:ascii="Arial" w:hAnsi="Arial" w:cs="Arial"/>
          <w:b/>
          <w:bCs/>
          <w:sz w:val="28"/>
        </w:rPr>
        <w:t xml:space="preserve"> </w:t>
      </w:r>
      <w:r w:rsidR="00597D6C" w:rsidRPr="00B529BD">
        <w:rPr>
          <w:rFonts w:ascii="Arial" w:hAnsi="Arial" w:cs="Arial"/>
          <w:b/>
          <w:bCs/>
          <w:sz w:val="28"/>
        </w:rPr>
        <w:t>étaient</w:t>
      </w:r>
      <w:r w:rsidR="003F4D17" w:rsidRPr="00B529BD">
        <w:rPr>
          <w:rFonts w:ascii="Arial" w:hAnsi="Arial" w:cs="Arial"/>
          <w:b/>
          <w:bCs/>
          <w:sz w:val="28"/>
        </w:rPr>
        <w:t xml:space="preserve"> : </w:t>
      </w:r>
    </w:p>
    <w:p w:rsidR="003F4D17" w:rsidRDefault="003F4D17">
      <w:pPr>
        <w:jc w:val="both"/>
        <w:rPr>
          <w:rFonts w:ascii="Arial" w:hAnsi="Arial" w:cs="Arial"/>
        </w:rPr>
      </w:pPr>
    </w:p>
    <w:p w:rsidR="003F4D17" w:rsidRDefault="003F4D17">
      <w:pPr>
        <w:jc w:val="both"/>
        <w:rPr>
          <w:rFonts w:ascii="Arial" w:hAnsi="Arial" w:cs="Arial"/>
        </w:rPr>
      </w:pPr>
    </w:p>
    <w:p w:rsidR="003F4D17" w:rsidRDefault="003F4D17">
      <w:pPr>
        <w:ind w:left="705" w:hanging="705"/>
        <w:jc w:val="both"/>
        <w:rPr>
          <w:rFonts w:ascii="Arial" w:hAnsi="Arial" w:cs="Arial"/>
        </w:rPr>
      </w:pPr>
      <w:r>
        <w:rPr>
          <w:rFonts w:ascii="Arial" w:hAnsi="Arial" w:cs="Arial"/>
        </w:rPr>
        <w:t>1.</w:t>
      </w:r>
      <w:r>
        <w:rPr>
          <w:rFonts w:ascii="Arial" w:hAnsi="Arial" w:cs="Arial"/>
        </w:rPr>
        <w:tab/>
        <w:t>D</w:t>
      </w:r>
      <w:r w:rsidR="00597D6C">
        <w:rPr>
          <w:rFonts w:ascii="Arial" w:hAnsi="Arial" w:cs="Arial"/>
        </w:rPr>
        <w:t>’améliorer nos connaissances sur</w:t>
      </w:r>
      <w:r w:rsidR="004F6B9E">
        <w:rPr>
          <w:rFonts w:ascii="Arial" w:hAnsi="Arial" w:cs="Arial"/>
        </w:rPr>
        <w:t xml:space="preserve"> </w:t>
      </w:r>
      <w:r w:rsidR="006C2230">
        <w:rPr>
          <w:rFonts w:ascii="Arial" w:hAnsi="Arial" w:cs="Arial"/>
        </w:rPr>
        <w:t>les</w:t>
      </w:r>
      <w:r w:rsidR="004F6B9E">
        <w:rPr>
          <w:rFonts w:ascii="Arial" w:hAnsi="Arial" w:cs="Arial"/>
        </w:rPr>
        <w:t xml:space="preserve"> temps d’application</w:t>
      </w:r>
      <w:r>
        <w:rPr>
          <w:rFonts w:ascii="Arial" w:hAnsi="Arial" w:cs="Arial"/>
        </w:rPr>
        <w:t xml:space="preserve"> et l’efficacité de différents traitements dans le contexte apicole du Québec</w:t>
      </w:r>
      <w:r w:rsidR="004F6B9E">
        <w:rPr>
          <w:rFonts w:ascii="Arial" w:hAnsi="Arial" w:cs="Arial"/>
        </w:rPr>
        <w:t>;</w:t>
      </w:r>
    </w:p>
    <w:p w:rsidR="003F4D17" w:rsidRDefault="003F4D17" w:rsidP="004F6B9E">
      <w:pPr>
        <w:jc w:val="both"/>
        <w:rPr>
          <w:rFonts w:ascii="Arial" w:hAnsi="Arial" w:cs="Arial"/>
        </w:rPr>
      </w:pPr>
    </w:p>
    <w:p w:rsidR="004F6B9E" w:rsidRDefault="004F6B9E">
      <w:pPr>
        <w:ind w:left="705" w:hanging="705"/>
        <w:jc w:val="both"/>
        <w:rPr>
          <w:rFonts w:ascii="Arial" w:hAnsi="Arial" w:cs="Arial"/>
        </w:rPr>
      </w:pPr>
    </w:p>
    <w:p w:rsidR="003F4D17" w:rsidRDefault="004F6B9E">
      <w:pPr>
        <w:pStyle w:val="Retraitcorpsdetexte"/>
        <w:tabs>
          <w:tab w:val="clear" w:pos="1080"/>
        </w:tabs>
        <w:ind w:left="720" w:hanging="720"/>
        <w:jc w:val="both"/>
        <w:rPr>
          <w:rFonts w:ascii="Arial" w:hAnsi="Arial" w:cs="Arial"/>
        </w:rPr>
      </w:pPr>
      <w:r>
        <w:rPr>
          <w:rFonts w:ascii="Arial" w:hAnsi="Arial" w:cs="Arial"/>
        </w:rPr>
        <w:t>2</w:t>
      </w:r>
      <w:r w:rsidR="006C2230">
        <w:rPr>
          <w:rFonts w:ascii="Arial" w:hAnsi="Arial" w:cs="Arial"/>
        </w:rPr>
        <w:t xml:space="preserve">. </w:t>
      </w:r>
      <w:r w:rsidR="006C2230">
        <w:rPr>
          <w:rFonts w:ascii="Arial" w:hAnsi="Arial" w:cs="Arial"/>
        </w:rPr>
        <w:tab/>
        <w:t>D</w:t>
      </w:r>
      <w:r w:rsidR="00597D6C">
        <w:rPr>
          <w:rFonts w:ascii="Arial" w:hAnsi="Arial" w:cs="Arial"/>
        </w:rPr>
        <w:t>’</w:t>
      </w:r>
      <w:r w:rsidR="006C2230">
        <w:rPr>
          <w:rFonts w:ascii="Arial" w:hAnsi="Arial" w:cs="Arial"/>
        </w:rPr>
        <w:t xml:space="preserve">ajouter à nos connaissances actuelles </w:t>
      </w:r>
      <w:r w:rsidR="00B945C5">
        <w:rPr>
          <w:rFonts w:ascii="Arial" w:hAnsi="Arial" w:cs="Arial"/>
        </w:rPr>
        <w:t>une nouvelle approche au</w:t>
      </w:r>
      <w:r w:rsidR="003F4D17">
        <w:rPr>
          <w:rFonts w:ascii="Arial" w:hAnsi="Arial" w:cs="Arial"/>
        </w:rPr>
        <w:t xml:space="preserve"> calendrier de traitements qui pourra</w:t>
      </w:r>
      <w:r w:rsidR="00122639">
        <w:rPr>
          <w:rFonts w:ascii="Arial" w:hAnsi="Arial" w:cs="Arial"/>
        </w:rPr>
        <w:t>it</w:t>
      </w:r>
      <w:r w:rsidR="003F4D17">
        <w:rPr>
          <w:rFonts w:ascii="Arial" w:hAnsi="Arial" w:cs="Arial"/>
        </w:rPr>
        <w:t xml:space="preserve"> être proposé</w:t>
      </w:r>
      <w:r w:rsidR="00122639">
        <w:rPr>
          <w:rFonts w:ascii="Arial" w:hAnsi="Arial" w:cs="Arial"/>
        </w:rPr>
        <w:t>e</w:t>
      </w:r>
      <w:r w:rsidR="003F4D17">
        <w:rPr>
          <w:rFonts w:ascii="Arial" w:hAnsi="Arial" w:cs="Arial"/>
        </w:rPr>
        <w:t xml:space="preserve"> aux apiculteurs du Québec,</w:t>
      </w:r>
      <w:r w:rsidR="00B945C5">
        <w:rPr>
          <w:rFonts w:ascii="Arial" w:hAnsi="Arial" w:cs="Arial"/>
        </w:rPr>
        <w:t xml:space="preserve"> et ce,</w:t>
      </w:r>
      <w:r w:rsidR="003F4D17">
        <w:rPr>
          <w:rFonts w:ascii="Arial" w:hAnsi="Arial" w:cs="Arial"/>
        </w:rPr>
        <w:t xml:space="preserve"> tout en re</w:t>
      </w:r>
      <w:r w:rsidR="004900C4">
        <w:rPr>
          <w:rFonts w:ascii="Arial" w:hAnsi="Arial" w:cs="Arial"/>
        </w:rPr>
        <w:t>spectant</w:t>
      </w:r>
      <w:r w:rsidR="00B945C5">
        <w:rPr>
          <w:rFonts w:ascii="Arial" w:hAnsi="Arial" w:cs="Arial"/>
        </w:rPr>
        <w:t xml:space="preserve"> la santé de la ruche et une diminution d</w:t>
      </w:r>
      <w:r w:rsidR="004900C4">
        <w:rPr>
          <w:rFonts w:ascii="Arial" w:hAnsi="Arial" w:cs="Arial"/>
        </w:rPr>
        <w:t>es effets adverses des produits.</w:t>
      </w:r>
    </w:p>
    <w:p w:rsidR="003F4D17" w:rsidRDefault="003F4D17">
      <w:pPr>
        <w:pStyle w:val="Retraitcorpsdetexte"/>
        <w:tabs>
          <w:tab w:val="clear" w:pos="1080"/>
        </w:tabs>
        <w:ind w:left="0"/>
        <w:jc w:val="both"/>
        <w:rPr>
          <w:rFonts w:ascii="Arial" w:hAnsi="Arial" w:cs="Arial"/>
        </w:rPr>
      </w:pPr>
    </w:p>
    <w:p w:rsidR="003F4D17" w:rsidRPr="00B529BD" w:rsidRDefault="003F4D17" w:rsidP="00B529BD">
      <w:pPr>
        <w:jc w:val="both"/>
        <w:rPr>
          <w:rFonts w:ascii="Arial" w:hAnsi="Arial" w:cs="Arial"/>
          <w:b/>
          <w:bCs/>
          <w:sz w:val="36"/>
          <w:szCs w:val="36"/>
        </w:rPr>
      </w:pPr>
      <w:r>
        <w:rPr>
          <w:rFonts w:ascii="Arial" w:hAnsi="Arial" w:cs="Arial"/>
        </w:rPr>
        <w:br w:type="page"/>
      </w:r>
      <w:r w:rsidR="004A731A" w:rsidRPr="00B529BD">
        <w:rPr>
          <w:rFonts w:ascii="Arial" w:hAnsi="Arial" w:cs="Arial"/>
          <w:b/>
          <w:bCs/>
          <w:sz w:val="36"/>
          <w:szCs w:val="36"/>
        </w:rPr>
        <w:t>Rapport</w:t>
      </w:r>
      <w:r w:rsidR="00B529BD">
        <w:rPr>
          <w:rFonts w:ascii="Arial" w:hAnsi="Arial" w:cs="Arial"/>
          <w:b/>
          <w:bCs/>
          <w:sz w:val="36"/>
          <w:szCs w:val="36"/>
        </w:rPr>
        <w:t> :</w:t>
      </w:r>
    </w:p>
    <w:p w:rsidR="003F4D17" w:rsidRDefault="003F4D17">
      <w:pPr>
        <w:pStyle w:val="Retraitcorpsdetexte"/>
        <w:ind w:left="0"/>
        <w:jc w:val="both"/>
        <w:rPr>
          <w:rFonts w:ascii="Arial" w:hAnsi="Arial" w:cs="Arial"/>
        </w:rPr>
      </w:pPr>
    </w:p>
    <w:p w:rsidR="00A415B3" w:rsidRDefault="00A415B3">
      <w:pPr>
        <w:pStyle w:val="Retraitcorpsdetexte"/>
        <w:ind w:left="0"/>
        <w:jc w:val="both"/>
        <w:rPr>
          <w:rFonts w:ascii="Arial" w:hAnsi="Arial" w:cs="Arial"/>
        </w:rPr>
      </w:pPr>
    </w:p>
    <w:p w:rsidR="004F6B9E" w:rsidRPr="00205057" w:rsidRDefault="003F4D17" w:rsidP="00AA6E56">
      <w:pPr>
        <w:pStyle w:val="Titre"/>
        <w:ind w:left="2127" w:hanging="2127"/>
        <w:jc w:val="both"/>
        <w:rPr>
          <w:rFonts w:ascii="Arial" w:hAnsi="Arial" w:cs="Arial"/>
          <w:b w:val="0"/>
          <w:sz w:val="24"/>
        </w:rPr>
      </w:pPr>
      <w:r w:rsidRPr="004F6B9E">
        <w:rPr>
          <w:rFonts w:ascii="Arial" w:hAnsi="Arial" w:cs="Arial"/>
          <w:bCs w:val="0"/>
          <w:sz w:val="28"/>
        </w:rPr>
        <w:t>Titre :</w:t>
      </w:r>
      <w:r w:rsidR="00A139E6">
        <w:rPr>
          <w:rFonts w:ascii="Arial" w:hAnsi="Arial" w:cs="Arial"/>
          <w:bCs w:val="0"/>
          <w:sz w:val="28"/>
        </w:rPr>
        <w:t xml:space="preserve"> </w:t>
      </w:r>
      <w:r w:rsidR="00A139E6">
        <w:rPr>
          <w:rFonts w:ascii="Arial" w:hAnsi="Arial" w:cs="Arial"/>
          <w:bCs w:val="0"/>
          <w:sz w:val="28"/>
        </w:rPr>
        <w:tab/>
      </w:r>
      <w:r w:rsidR="004F6B9E" w:rsidRPr="004F6B9E">
        <w:rPr>
          <w:rFonts w:ascii="Arial" w:hAnsi="Arial" w:cs="Arial"/>
          <w:b w:val="0"/>
          <w:sz w:val="24"/>
        </w:rPr>
        <w:t>Projets de recherche sur l’innocuité</w:t>
      </w:r>
      <w:r w:rsidR="00646F53">
        <w:rPr>
          <w:rFonts w:ascii="Arial" w:hAnsi="Arial" w:cs="Arial"/>
          <w:b w:val="0"/>
          <w:sz w:val="24"/>
        </w:rPr>
        <w:t xml:space="preserve"> </w:t>
      </w:r>
      <w:r w:rsidR="004F6B9E" w:rsidRPr="004F6B9E">
        <w:rPr>
          <w:rFonts w:ascii="Arial" w:hAnsi="Arial" w:cs="Arial"/>
          <w:b w:val="0"/>
          <w:bCs w:val="0"/>
          <w:sz w:val="24"/>
        </w:rPr>
        <w:t>de l’acide oxalique et du thymol</w:t>
      </w:r>
      <w:r w:rsidR="004F6B9E" w:rsidRPr="004F6B9E">
        <w:rPr>
          <w:rFonts w:ascii="Arial" w:hAnsi="Arial" w:cs="Arial"/>
          <w:b w:val="0"/>
          <w:sz w:val="24"/>
        </w:rPr>
        <w:t xml:space="preserve"> dans </w:t>
      </w:r>
      <w:r w:rsidR="00A139E6">
        <w:rPr>
          <w:rFonts w:ascii="Arial" w:hAnsi="Arial" w:cs="Arial"/>
          <w:b w:val="0"/>
          <w:sz w:val="24"/>
        </w:rPr>
        <w:t>des</w:t>
      </w:r>
      <w:r w:rsidR="00B945C5">
        <w:rPr>
          <w:rFonts w:ascii="Arial" w:hAnsi="Arial" w:cs="Arial"/>
          <w:b w:val="0"/>
          <w:sz w:val="24"/>
        </w:rPr>
        <w:t xml:space="preserve"> </w:t>
      </w:r>
      <w:r w:rsidR="004F6B9E" w:rsidRPr="004F6B9E">
        <w:rPr>
          <w:rFonts w:ascii="Arial" w:hAnsi="Arial" w:cs="Arial"/>
          <w:b w:val="0"/>
          <w:sz w:val="24"/>
        </w:rPr>
        <w:t>ruches de la Montérégie infestées du</w:t>
      </w:r>
      <w:r w:rsidR="004F6B9E" w:rsidRPr="004F6B9E">
        <w:rPr>
          <w:rFonts w:ascii="Arial" w:hAnsi="Arial" w:cs="Arial"/>
          <w:b w:val="0"/>
          <w:bCs w:val="0"/>
          <w:sz w:val="24"/>
        </w:rPr>
        <w:t xml:space="preserve"> parasite </w:t>
      </w:r>
      <w:r w:rsidR="004F6B9E" w:rsidRPr="004F6B9E">
        <w:rPr>
          <w:rFonts w:ascii="Arial" w:hAnsi="Arial" w:cs="Arial"/>
          <w:b w:val="0"/>
          <w:bCs w:val="0"/>
          <w:i/>
          <w:iCs/>
          <w:sz w:val="24"/>
          <w:u w:val="single"/>
        </w:rPr>
        <w:t xml:space="preserve">Varroa </w:t>
      </w:r>
      <w:proofErr w:type="spellStart"/>
      <w:r w:rsidR="004F6B9E" w:rsidRPr="004F6B9E">
        <w:rPr>
          <w:rFonts w:ascii="Arial" w:hAnsi="Arial" w:cs="Arial"/>
          <w:b w:val="0"/>
          <w:bCs w:val="0"/>
          <w:i/>
          <w:iCs/>
          <w:sz w:val="24"/>
          <w:u w:val="single"/>
        </w:rPr>
        <w:t>destructor</w:t>
      </w:r>
      <w:proofErr w:type="spellEnd"/>
      <w:r w:rsidR="00205057">
        <w:rPr>
          <w:rFonts w:ascii="Arial" w:hAnsi="Arial" w:cs="Arial"/>
          <w:b w:val="0"/>
          <w:bCs w:val="0"/>
          <w:i/>
          <w:iCs/>
          <w:sz w:val="24"/>
          <w:u w:val="single"/>
        </w:rPr>
        <w:t>.</w:t>
      </w:r>
      <w:r w:rsidR="004F6B9E" w:rsidRPr="004F6B9E">
        <w:rPr>
          <w:rFonts w:ascii="Arial" w:hAnsi="Arial" w:cs="Arial"/>
          <w:b w:val="0"/>
          <w:bCs w:val="0"/>
          <w:i/>
          <w:iCs/>
          <w:sz w:val="24"/>
        </w:rPr>
        <w:t xml:space="preserve"> </w:t>
      </w:r>
    </w:p>
    <w:p w:rsidR="003F4D17" w:rsidRDefault="003F4D17" w:rsidP="00A139E6">
      <w:pPr>
        <w:pStyle w:val="Retraitcorpsdetexte"/>
        <w:tabs>
          <w:tab w:val="clear" w:pos="1080"/>
          <w:tab w:val="left" w:pos="1800"/>
          <w:tab w:val="left" w:pos="2268"/>
        </w:tabs>
        <w:ind w:left="1800" w:hanging="1800"/>
        <w:jc w:val="both"/>
        <w:rPr>
          <w:rFonts w:ascii="Arial" w:hAnsi="Arial" w:cs="Arial"/>
        </w:rPr>
      </w:pPr>
    </w:p>
    <w:p w:rsidR="00486D9D" w:rsidRDefault="00486D9D" w:rsidP="00A139E6">
      <w:pPr>
        <w:pStyle w:val="Retraitcorpsdetexte"/>
        <w:tabs>
          <w:tab w:val="clear" w:pos="1080"/>
          <w:tab w:val="left" w:pos="1800"/>
          <w:tab w:val="left" w:pos="2268"/>
        </w:tabs>
        <w:ind w:left="1800" w:hanging="1800"/>
        <w:jc w:val="both"/>
        <w:rPr>
          <w:rFonts w:ascii="Arial" w:hAnsi="Arial" w:cs="Arial"/>
        </w:rPr>
      </w:pPr>
    </w:p>
    <w:p w:rsidR="003F4D17" w:rsidRDefault="003F4D17" w:rsidP="00A139E6">
      <w:pPr>
        <w:pStyle w:val="Retraitcorpsdetexte"/>
        <w:tabs>
          <w:tab w:val="clear" w:pos="1080"/>
          <w:tab w:val="left" w:pos="2268"/>
        </w:tabs>
        <w:ind w:left="2124" w:hanging="2124"/>
        <w:jc w:val="both"/>
        <w:rPr>
          <w:rFonts w:ascii="Arial" w:hAnsi="Arial" w:cs="Arial"/>
        </w:rPr>
      </w:pPr>
      <w:r>
        <w:rPr>
          <w:rFonts w:ascii="Arial" w:hAnsi="Arial" w:cs="Arial"/>
          <w:b/>
          <w:bCs/>
          <w:sz w:val="28"/>
        </w:rPr>
        <w:t>Objectifs :</w:t>
      </w:r>
      <w:r w:rsidR="00A139E6">
        <w:rPr>
          <w:rFonts w:ascii="Arial" w:hAnsi="Arial" w:cs="Arial"/>
          <w:b/>
          <w:bCs/>
          <w:sz w:val="28"/>
        </w:rPr>
        <w:tab/>
      </w:r>
      <w:r w:rsidR="00205057">
        <w:rPr>
          <w:rFonts w:ascii="Arial" w:hAnsi="Arial" w:cs="Arial"/>
        </w:rPr>
        <w:t>Vérifier l’efficacité de traitements combinés de thymol et d’acide oxalique en automne et au printemps afin de contrôler les niveaux d’infestation de varroas tout en limitant les effets néfastes de ces produits sur les abeilles.</w:t>
      </w:r>
      <w:r>
        <w:rPr>
          <w:rFonts w:ascii="Arial" w:hAnsi="Arial" w:cs="Arial"/>
        </w:rPr>
        <w:t xml:space="preserve"> </w:t>
      </w:r>
    </w:p>
    <w:p w:rsidR="00205057" w:rsidRDefault="00205057" w:rsidP="00A139E6">
      <w:pPr>
        <w:pStyle w:val="Retraitcorpsdetexte"/>
        <w:tabs>
          <w:tab w:val="clear" w:pos="1080"/>
          <w:tab w:val="left" w:pos="1800"/>
          <w:tab w:val="left" w:pos="2268"/>
        </w:tabs>
        <w:ind w:left="1800" w:hanging="1800"/>
        <w:jc w:val="both"/>
        <w:rPr>
          <w:rFonts w:ascii="Arial" w:hAnsi="Arial" w:cs="Arial"/>
        </w:rPr>
      </w:pPr>
    </w:p>
    <w:p w:rsidR="00486D9D" w:rsidRDefault="00486D9D" w:rsidP="00A139E6">
      <w:pPr>
        <w:pStyle w:val="Retraitcorpsdetexte"/>
        <w:tabs>
          <w:tab w:val="clear" w:pos="1080"/>
          <w:tab w:val="left" w:pos="1800"/>
          <w:tab w:val="left" w:pos="2268"/>
        </w:tabs>
        <w:ind w:left="1800" w:hanging="1800"/>
        <w:jc w:val="both"/>
        <w:rPr>
          <w:rFonts w:ascii="Arial" w:hAnsi="Arial" w:cs="Arial"/>
        </w:rPr>
      </w:pPr>
    </w:p>
    <w:p w:rsidR="003F4D17" w:rsidRDefault="003F4D17" w:rsidP="00A139E6">
      <w:pPr>
        <w:pStyle w:val="Retraitcorpsdetexte"/>
        <w:tabs>
          <w:tab w:val="clear" w:pos="1080"/>
          <w:tab w:val="left" w:pos="2127"/>
        </w:tabs>
        <w:ind w:left="2127" w:hanging="2127"/>
        <w:jc w:val="both"/>
        <w:rPr>
          <w:rFonts w:ascii="Arial" w:hAnsi="Arial" w:cs="Arial"/>
        </w:rPr>
      </w:pPr>
      <w:r>
        <w:rPr>
          <w:rFonts w:ascii="Arial" w:hAnsi="Arial" w:cs="Arial"/>
          <w:b/>
          <w:bCs/>
          <w:sz w:val="28"/>
        </w:rPr>
        <w:t>Hypothèse :</w:t>
      </w:r>
      <w:r w:rsidR="00A139E6">
        <w:rPr>
          <w:rFonts w:ascii="Arial" w:hAnsi="Arial" w:cs="Arial"/>
        </w:rPr>
        <w:t xml:space="preserve"> </w:t>
      </w:r>
      <w:r w:rsidR="00A139E6">
        <w:rPr>
          <w:rFonts w:ascii="Arial" w:hAnsi="Arial" w:cs="Arial"/>
        </w:rPr>
        <w:tab/>
      </w:r>
      <w:r>
        <w:rPr>
          <w:rFonts w:ascii="Arial" w:hAnsi="Arial" w:cs="Arial"/>
        </w:rPr>
        <w:t xml:space="preserve">Un traitement des ruches en </w:t>
      </w:r>
      <w:r w:rsidR="00205057">
        <w:rPr>
          <w:rFonts w:ascii="Arial" w:hAnsi="Arial" w:cs="Arial"/>
        </w:rPr>
        <w:t xml:space="preserve">automne </w:t>
      </w:r>
      <w:r>
        <w:rPr>
          <w:rFonts w:ascii="Arial" w:hAnsi="Arial" w:cs="Arial"/>
        </w:rPr>
        <w:t xml:space="preserve">contre le parasite </w:t>
      </w:r>
      <w:r>
        <w:rPr>
          <w:rFonts w:ascii="Arial" w:hAnsi="Arial" w:cs="Arial"/>
          <w:i/>
          <w:iCs/>
        </w:rPr>
        <w:t xml:space="preserve">Varroa </w:t>
      </w:r>
      <w:proofErr w:type="spellStart"/>
      <w:r>
        <w:rPr>
          <w:rFonts w:ascii="Arial" w:hAnsi="Arial" w:cs="Arial"/>
          <w:i/>
          <w:iCs/>
        </w:rPr>
        <w:t>destructor</w:t>
      </w:r>
      <w:proofErr w:type="spellEnd"/>
      <w:r>
        <w:rPr>
          <w:rFonts w:ascii="Arial" w:hAnsi="Arial" w:cs="Arial"/>
        </w:rPr>
        <w:t xml:space="preserve"> dev</w:t>
      </w:r>
      <w:r w:rsidR="00122639">
        <w:rPr>
          <w:rFonts w:ascii="Arial" w:hAnsi="Arial" w:cs="Arial"/>
        </w:rPr>
        <w:t>r</w:t>
      </w:r>
      <w:r>
        <w:rPr>
          <w:rFonts w:ascii="Arial" w:hAnsi="Arial" w:cs="Arial"/>
        </w:rPr>
        <w:t>ait permettre de réduire le niveau d’infestation des ruches à un seuil assez bas afin d’éviter un dépérissement des ruches pendant l’hiver</w:t>
      </w:r>
      <w:r w:rsidR="00076B23">
        <w:rPr>
          <w:rFonts w:ascii="Arial" w:hAnsi="Arial" w:cs="Arial"/>
        </w:rPr>
        <w:t>.</w:t>
      </w:r>
      <w:r w:rsidR="00122639">
        <w:rPr>
          <w:rFonts w:ascii="Arial" w:hAnsi="Arial" w:cs="Arial"/>
        </w:rPr>
        <w:t xml:space="preserve"> L’ajout d’un traitement printanier </w:t>
      </w:r>
      <w:r w:rsidR="00076B23">
        <w:rPr>
          <w:rFonts w:ascii="Arial" w:hAnsi="Arial" w:cs="Arial"/>
        </w:rPr>
        <w:t>dev</w:t>
      </w:r>
      <w:r w:rsidR="00122639">
        <w:rPr>
          <w:rFonts w:ascii="Arial" w:hAnsi="Arial" w:cs="Arial"/>
        </w:rPr>
        <w:t>r</w:t>
      </w:r>
      <w:r w:rsidR="00205057">
        <w:rPr>
          <w:rFonts w:ascii="Arial" w:hAnsi="Arial" w:cs="Arial"/>
        </w:rPr>
        <w:t>ait</w:t>
      </w:r>
      <w:r>
        <w:rPr>
          <w:rFonts w:ascii="Arial" w:hAnsi="Arial" w:cs="Arial"/>
        </w:rPr>
        <w:t xml:space="preserve"> permettre</w:t>
      </w:r>
      <w:r w:rsidR="00205057">
        <w:rPr>
          <w:rFonts w:ascii="Arial" w:hAnsi="Arial" w:cs="Arial"/>
        </w:rPr>
        <w:t xml:space="preserve"> d’abaisser le niveau d’infestation de</w:t>
      </w:r>
      <w:r>
        <w:rPr>
          <w:rFonts w:ascii="Arial" w:hAnsi="Arial" w:cs="Arial"/>
        </w:rPr>
        <w:t xml:space="preserve"> la ruche</w:t>
      </w:r>
      <w:r w:rsidR="00076B23">
        <w:rPr>
          <w:rFonts w:ascii="Arial" w:hAnsi="Arial" w:cs="Arial"/>
        </w:rPr>
        <w:t xml:space="preserve"> à un seuil </w:t>
      </w:r>
      <w:r w:rsidR="00122639">
        <w:rPr>
          <w:rFonts w:ascii="Arial" w:hAnsi="Arial" w:cs="Arial"/>
        </w:rPr>
        <w:t>lui permettant</w:t>
      </w:r>
      <w:r>
        <w:rPr>
          <w:rFonts w:ascii="Arial" w:hAnsi="Arial" w:cs="Arial"/>
        </w:rPr>
        <w:t xml:space="preserve"> de traverser la période estivale sans atteinte du seuil </w:t>
      </w:r>
      <w:r w:rsidR="00441CFA">
        <w:rPr>
          <w:rFonts w:ascii="Arial" w:hAnsi="Arial" w:cs="Arial"/>
        </w:rPr>
        <w:t>létal</w:t>
      </w:r>
      <w:r>
        <w:rPr>
          <w:rFonts w:ascii="Arial" w:hAnsi="Arial" w:cs="Arial"/>
        </w:rPr>
        <w:t xml:space="preserve"> de la population de </w:t>
      </w:r>
      <w:r w:rsidR="00205057">
        <w:rPr>
          <w:rFonts w:ascii="Arial" w:hAnsi="Arial" w:cs="Arial"/>
          <w:i/>
          <w:iCs/>
        </w:rPr>
        <w:t>v</w:t>
      </w:r>
      <w:r>
        <w:rPr>
          <w:rFonts w:ascii="Arial" w:hAnsi="Arial" w:cs="Arial"/>
          <w:i/>
          <w:iCs/>
        </w:rPr>
        <w:t>arroa</w:t>
      </w:r>
      <w:r w:rsidR="00205057">
        <w:rPr>
          <w:rFonts w:ascii="Arial" w:hAnsi="Arial" w:cs="Arial"/>
          <w:i/>
          <w:iCs/>
        </w:rPr>
        <w:t>s</w:t>
      </w:r>
      <w:r>
        <w:rPr>
          <w:rFonts w:ascii="Arial" w:hAnsi="Arial" w:cs="Arial"/>
          <w:i/>
          <w:iCs/>
        </w:rPr>
        <w:t xml:space="preserve"> </w:t>
      </w:r>
      <w:r w:rsidR="00A139E6">
        <w:rPr>
          <w:rFonts w:ascii="Arial" w:hAnsi="Arial" w:cs="Arial"/>
        </w:rPr>
        <w:t>jusqu’à l’automne suivant.</w:t>
      </w:r>
      <w:r w:rsidR="00122639">
        <w:rPr>
          <w:rFonts w:ascii="Arial" w:hAnsi="Arial" w:cs="Arial"/>
        </w:rPr>
        <w:t xml:space="preserve"> Le report du traitement </w:t>
      </w:r>
      <w:r w:rsidR="00EA675F">
        <w:rPr>
          <w:rFonts w:ascii="Arial" w:hAnsi="Arial" w:cs="Arial"/>
        </w:rPr>
        <w:t xml:space="preserve">à l’acide oxalique de l’automne </w:t>
      </w:r>
      <w:r w:rsidR="00122639">
        <w:rPr>
          <w:rFonts w:ascii="Arial" w:hAnsi="Arial" w:cs="Arial"/>
        </w:rPr>
        <w:t xml:space="preserve">au printemps </w:t>
      </w:r>
      <w:r w:rsidR="00EA675F">
        <w:rPr>
          <w:rFonts w:ascii="Arial" w:hAnsi="Arial" w:cs="Arial"/>
        </w:rPr>
        <w:t xml:space="preserve"> </w:t>
      </w:r>
      <w:r w:rsidR="00122639">
        <w:rPr>
          <w:rFonts w:ascii="Arial" w:hAnsi="Arial" w:cs="Arial"/>
        </w:rPr>
        <w:t>devrait permettre d’</w:t>
      </w:r>
      <w:r w:rsidR="00EA675F">
        <w:rPr>
          <w:rFonts w:ascii="Arial" w:hAnsi="Arial" w:cs="Arial"/>
        </w:rPr>
        <w:t xml:space="preserve">en éviter les </w:t>
      </w:r>
      <w:r w:rsidR="00122639">
        <w:rPr>
          <w:rFonts w:ascii="Arial" w:hAnsi="Arial" w:cs="Arial"/>
        </w:rPr>
        <w:t>effet</w:t>
      </w:r>
      <w:r w:rsidR="00EA675F">
        <w:rPr>
          <w:rFonts w:ascii="Arial" w:hAnsi="Arial" w:cs="Arial"/>
        </w:rPr>
        <w:t>s</w:t>
      </w:r>
      <w:r w:rsidR="00122639">
        <w:rPr>
          <w:rFonts w:ascii="Arial" w:hAnsi="Arial" w:cs="Arial"/>
        </w:rPr>
        <w:t xml:space="preserve"> adverse</w:t>
      </w:r>
      <w:r w:rsidR="00EA675F">
        <w:rPr>
          <w:rFonts w:ascii="Arial" w:hAnsi="Arial" w:cs="Arial"/>
        </w:rPr>
        <w:t>s</w:t>
      </w:r>
      <w:r w:rsidR="00122639">
        <w:rPr>
          <w:rFonts w:ascii="Arial" w:hAnsi="Arial" w:cs="Arial"/>
        </w:rPr>
        <w:t xml:space="preserve"> </w:t>
      </w:r>
      <w:r w:rsidR="00EA675F">
        <w:rPr>
          <w:rFonts w:ascii="Arial" w:hAnsi="Arial" w:cs="Arial"/>
        </w:rPr>
        <w:t>sur la perte d’abeilles.</w:t>
      </w:r>
    </w:p>
    <w:p w:rsidR="004900C4" w:rsidRDefault="004900C4" w:rsidP="00A139E6">
      <w:pPr>
        <w:pStyle w:val="Retraitcorpsdetexte"/>
        <w:tabs>
          <w:tab w:val="clear" w:pos="1080"/>
          <w:tab w:val="left" w:pos="1800"/>
          <w:tab w:val="left" w:pos="2268"/>
        </w:tabs>
        <w:ind w:left="1800" w:hanging="1800"/>
        <w:jc w:val="both"/>
        <w:rPr>
          <w:rFonts w:ascii="Arial" w:hAnsi="Arial" w:cs="Arial"/>
        </w:rPr>
      </w:pPr>
    </w:p>
    <w:p w:rsidR="00646F53" w:rsidRDefault="00646F53">
      <w:pPr>
        <w:pStyle w:val="Retraitcorpsdetexte"/>
        <w:ind w:left="2124" w:hanging="2124"/>
        <w:jc w:val="both"/>
        <w:rPr>
          <w:rFonts w:ascii="Arial" w:hAnsi="Arial" w:cs="Arial"/>
          <w:b/>
          <w:bCs/>
          <w:sz w:val="36"/>
          <w:szCs w:val="36"/>
        </w:rPr>
      </w:pPr>
      <w:r>
        <w:rPr>
          <w:rFonts w:ascii="Arial" w:hAnsi="Arial" w:cs="Arial"/>
          <w:b/>
          <w:bCs/>
          <w:sz w:val="36"/>
          <w:szCs w:val="36"/>
        </w:rPr>
        <w:br w:type="page"/>
      </w:r>
    </w:p>
    <w:p w:rsidR="003F4D17" w:rsidRPr="00D30C73" w:rsidRDefault="003F4D17">
      <w:pPr>
        <w:pStyle w:val="Retraitcorpsdetexte"/>
        <w:ind w:left="2124" w:hanging="2124"/>
        <w:jc w:val="both"/>
        <w:rPr>
          <w:rFonts w:ascii="Arial" w:hAnsi="Arial" w:cs="Arial"/>
          <w:b/>
          <w:bCs/>
          <w:sz w:val="36"/>
          <w:szCs w:val="36"/>
        </w:rPr>
      </w:pPr>
      <w:r w:rsidRPr="00D30C73">
        <w:rPr>
          <w:rFonts w:ascii="Arial" w:hAnsi="Arial" w:cs="Arial"/>
          <w:b/>
          <w:bCs/>
          <w:sz w:val="36"/>
          <w:szCs w:val="36"/>
        </w:rPr>
        <w:t>Méthodologie</w:t>
      </w:r>
      <w:r w:rsidR="003A315C">
        <w:rPr>
          <w:rFonts w:ascii="Arial" w:hAnsi="Arial" w:cs="Arial"/>
          <w:b/>
          <w:bCs/>
          <w:sz w:val="36"/>
          <w:szCs w:val="36"/>
        </w:rPr>
        <w:t> :</w:t>
      </w:r>
    </w:p>
    <w:p w:rsidR="003F4D17" w:rsidRDefault="003F4D17" w:rsidP="00A415B3">
      <w:pPr>
        <w:pStyle w:val="Retraitcorpsdetexte"/>
        <w:ind w:left="0"/>
        <w:jc w:val="both"/>
        <w:rPr>
          <w:rFonts w:ascii="Arial" w:hAnsi="Arial" w:cs="Arial"/>
        </w:rPr>
      </w:pPr>
    </w:p>
    <w:p w:rsidR="003F4D17" w:rsidRDefault="003F4D17">
      <w:pPr>
        <w:pStyle w:val="Retraitcorpsdetexte"/>
        <w:ind w:left="2124" w:hanging="2124"/>
        <w:jc w:val="both"/>
        <w:rPr>
          <w:rFonts w:ascii="Arial" w:hAnsi="Arial" w:cs="Arial"/>
        </w:rPr>
      </w:pPr>
    </w:p>
    <w:p w:rsidR="003F4D17" w:rsidRPr="00B529BD" w:rsidRDefault="003F4D17" w:rsidP="00B529BD">
      <w:pPr>
        <w:jc w:val="both"/>
        <w:rPr>
          <w:rFonts w:ascii="Arial" w:hAnsi="Arial" w:cs="Arial"/>
          <w:b/>
          <w:bCs/>
          <w:sz w:val="28"/>
        </w:rPr>
      </w:pPr>
      <w:r w:rsidRPr="00B529BD">
        <w:rPr>
          <w:rFonts w:ascii="Arial" w:hAnsi="Arial" w:cs="Arial"/>
          <w:b/>
          <w:bCs/>
          <w:sz w:val="28"/>
        </w:rPr>
        <w:t>Phase de terrain :</w:t>
      </w:r>
      <w:r w:rsidRPr="00B529BD">
        <w:rPr>
          <w:rFonts w:ascii="Arial" w:hAnsi="Arial" w:cs="Arial"/>
          <w:b/>
          <w:bCs/>
          <w:sz w:val="28"/>
        </w:rPr>
        <w:tab/>
        <w:t>1</w:t>
      </w:r>
      <w:r w:rsidRPr="00B529BD">
        <w:rPr>
          <w:rFonts w:ascii="Arial" w:hAnsi="Arial" w:cs="Arial"/>
          <w:b/>
          <w:bCs/>
          <w:sz w:val="28"/>
          <w:vertAlign w:val="superscript"/>
        </w:rPr>
        <w:t>er</w:t>
      </w:r>
      <w:r w:rsidR="00205057" w:rsidRPr="00B529BD">
        <w:rPr>
          <w:rFonts w:ascii="Arial" w:hAnsi="Arial" w:cs="Arial"/>
          <w:b/>
          <w:bCs/>
          <w:sz w:val="28"/>
        </w:rPr>
        <w:t xml:space="preserve"> septembre 2016</w:t>
      </w:r>
      <w:r w:rsidR="00A57F0F" w:rsidRPr="00B529BD">
        <w:rPr>
          <w:rFonts w:ascii="Arial" w:hAnsi="Arial" w:cs="Arial"/>
          <w:b/>
          <w:bCs/>
          <w:sz w:val="28"/>
        </w:rPr>
        <w:t xml:space="preserve"> – 16</w:t>
      </w:r>
      <w:r w:rsidR="00205057" w:rsidRPr="00B529BD">
        <w:rPr>
          <w:rFonts w:ascii="Arial" w:hAnsi="Arial" w:cs="Arial"/>
          <w:b/>
          <w:bCs/>
          <w:sz w:val="28"/>
        </w:rPr>
        <w:t xml:space="preserve"> mai 2017</w:t>
      </w:r>
    </w:p>
    <w:p w:rsidR="00B945C5" w:rsidRPr="00B529BD" w:rsidRDefault="00B945C5" w:rsidP="00B529BD">
      <w:pPr>
        <w:jc w:val="both"/>
        <w:rPr>
          <w:rFonts w:ascii="Arial" w:hAnsi="Arial" w:cs="Arial"/>
          <w:b/>
          <w:bCs/>
          <w:sz w:val="28"/>
        </w:rPr>
      </w:pPr>
    </w:p>
    <w:p w:rsidR="00AA6E56" w:rsidRPr="00B529BD" w:rsidRDefault="00AA6E56" w:rsidP="00B529BD">
      <w:pPr>
        <w:jc w:val="both"/>
        <w:rPr>
          <w:rFonts w:ascii="Arial" w:hAnsi="Arial" w:cs="Arial"/>
          <w:b/>
          <w:bCs/>
          <w:sz w:val="28"/>
        </w:rPr>
      </w:pPr>
    </w:p>
    <w:p w:rsidR="00B945C5" w:rsidRPr="00B529BD" w:rsidRDefault="00B945C5" w:rsidP="00B529BD">
      <w:pPr>
        <w:jc w:val="both"/>
        <w:rPr>
          <w:rFonts w:ascii="Arial" w:hAnsi="Arial" w:cs="Arial"/>
          <w:b/>
          <w:bCs/>
          <w:sz w:val="28"/>
        </w:rPr>
      </w:pPr>
      <w:r w:rsidRPr="00B529BD">
        <w:rPr>
          <w:rFonts w:ascii="Arial" w:hAnsi="Arial" w:cs="Arial"/>
          <w:b/>
          <w:bCs/>
          <w:sz w:val="28"/>
        </w:rPr>
        <w:t xml:space="preserve">Compilation des données et rapport final : </w:t>
      </w:r>
      <w:r w:rsidR="00717BFB" w:rsidRPr="00B529BD">
        <w:rPr>
          <w:rFonts w:ascii="Arial" w:hAnsi="Arial" w:cs="Arial"/>
          <w:b/>
          <w:bCs/>
          <w:sz w:val="28"/>
        </w:rPr>
        <w:t>Mai - juillet</w:t>
      </w:r>
      <w:r w:rsidRPr="00B529BD">
        <w:rPr>
          <w:rFonts w:ascii="Arial" w:hAnsi="Arial" w:cs="Arial"/>
          <w:b/>
          <w:bCs/>
          <w:sz w:val="28"/>
        </w:rPr>
        <w:t xml:space="preserve"> 2017</w:t>
      </w:r>
    </w:p>
    <w:p w:rsidR="003F4D17" w:rsidRDefault="003F4D17">
      <w:pPr>
        <w:pStyle w:val="Retraitcorpsdetexte"/>
        <w:ind w:left="2124" w:hanging="2124"/>
        <w:jc w:val="both"/>
        <w:rPr>
          <w:rFonts w:ascii="Arial" w:hAnsi="Arial" w:cs="Arial"/>
        </w:rPr>
      </w:pPr>
    </w:p>
    <w:p w:rsidR="00AA6E56" w:rsidRDefault="00AA6E56">
      <w:pPr>
        <w:pStyle w:val="Retraitcorpsdetexte"/>
        <w:ind w:left="2124" w:hanging="2124"/>
        <w:jc w:val="both"/>
        <w:rPr>
          <w:rFonts w:ascii="Arial" w:hAnsi="Arial" w:cs="Arial"/>
        </w:rPr>
      </w:pPr>
    </w:p>
    <w:p w:rsidR="003A315C" w:rsidRPr="00B529BD" w:rsidRDefault="003F4D17" w:rsidP="00B529BD">
      <w:pPr>
        <w:jc w:val="both"/>
        <w:rPr>
          <w:rFonts w:ascii="Arial" w:hAnsi="Arial" w:cs="Arial"/>
          <w:b/>
          <w:bCs/>
          <w:sz w:val="28"/>
        </w:rPr>
      </w:pPr>
      <w:r w:rsidRPr="00B529BD">
        <w:rPr>
          <w:rFonts w:ascii="Arial" w:hAnsi="Arial" w:cs="Arial"/>
          <w:b/>
          <w:bCs/>
          <w:sz w:val="28"/>
        </w:rPr>
        <w:t>Description :</w:t>
      </w:r>
    </w:p>
    <w:p w:rsidR="003A315C" w:rsidRDefault="003A315C" w:rsidP="003A315C">
      <w:pPr>
        <w:pStyle w:val="Retraitcorpsdetexte"/>
        <w:ind w:left="1843" w:hanging="1843"/>
        <w:jc w:val="both"/>
        <w:rPr>
          <w:rFonts w:ascii="Arial" w:hAnsi="Arial" w:cs="Arial"/>
        </w:rPr>
      </w:pPr>
    </w:p>
    <w:p w:rsidR="003F4D17" w:rsidRDefault="003F4D17" w:rsidP="003A315C">
      <w:pPr>
        <w:pStyle w:val="Retraitcorpsdetexte"/>
        <w:ind w:left="0"/>
        <w:jc w:val="both"/>
        <w:rPr>
          <w:rFonts w:ascii="Arial" w:hAnsi="Arial" w:cs="Arial"/>
        </w:rPr>
      </w:pPr>
      <w:r>
        <w:rPr>
          <w:rFonts w:ascii="Arial" w:hAnsi="Arial" w:cs="Arial"/>
        </w:rPr>
        <w:t xml:space="preserve">Ce projet </w:t>
      </w:r>
      <w:r w:rsidR="00717BFB">
        <w:rPr>
          <w:rFonts w:ascii="Arial" w:hAnsi="Arial" w:cs="Arial"/>
        </w:rPr>
        <w:t>a été</w:t>
      </w:r>
      <w:r>
        <w:rPr>
          <w:rFonts w:ascii="Arial" w:hAnsi="Arial" w:cs="Arial"/>
        </w:rPr>
        <w:t xml:space="preserve"> réalisé en Montérégie </w:t>
      </w:r>
      <w:r w:rsidR="00617EB8">
        <w:rPr>
          <w:rFonts w:ascii="Arial" w:hAnsi="Arial" w:cs="Arial"/>
        </w:rPr>
        <w:t>chez un apiculteur</w:t>
      </w:r>
      <w:r>
        <w:rPr>
          <w:rFonts w:ascii="Arial" w:hAnsi="Arial" w:cs="Arial"/>
        </w:rPr>
        <w:t xml:space="preserve"> particip</w:t>
      </w:r>
      <w:r w:rsidR="00617EB8">
        <w:rPr>
          <w:rFonts w:ascii="Arial" w:hAnsi="Arial" w:cs="Arial"/>
        </w:rPr>
        <w:t>ant</w:t>
      </w:r>
      <w:r>
        <w:rPr>
          <w:rFonts w:ascii="Arial" w:hAnsi="Arial" w:cs="Arial"/>
        </w:rPr>
        <w:t xml:space="preserve"> </w:t>
      </w:r>
      <w:r w:rsidR="003B1031">
        <w:rPr>
          <w:rFonts w:ascii="Arial" w:hAnsi="Arial" w:cs="Arial"/>
        </w:rPr>
        <w:t>qui</w:t>
      </w:r>
      <w:r w:rsidR="00717BFB">
        <w:rPr>
          <w:rFonts w:ascii="Arial" w:hAnsi="Arial" w:cs="Arial"/>
        </w:rPr>
        <w:t xml:space="preserve"> a fourni</w:t>
      </w:r>
      <w:r>
        <w:rPr>
          <w:rFonts w:ascii="Arial" w:hAnsi="Arial" w:cs="Arial"/>
        </w:rPr>
        <w:t xml:space="preserve"> </w:t>
      </w:r>
      <w:r w:rsidR="00A56211">
        <w:rPr>
          <w:rFonts w:ascii="Arial" w:hAnsi="Arial" w:cs="Arial"/>
        </w:rPr>
        <w:t>200</w:t>
      </w:r>
      <w:r>
        <w:rPr>
          <w:rFonts w:ascii="Arial" w:hAnsi="Arial" w:cs="Arial"/>
        </w:rPr>
        <w:t xml:space="preserve"> ruches</w:t>
      </w:r>
      <w:r w:rsidR="00441CFA">
        <w:rPr>
          <w:rFonts w:ascii="Arial" w:hAnsi="Arial" w:cs="Arial"/>
        </w:rPr>
        <w:t xml:space="preserve"> au projet. Par contre,</w:t>
      </w:r>
      <w:r w:rsidR="00A56211">
        <w:rPr>
          <w:rFonts w:ascii="Arial" w:hAnsi="Arial" w:cs="Arial"/>
        </w:rPr>
        <w:t xml:space="preserve"> 188 ont été retenues</w:t>
      </w:r>
      <w:r w:rsidR="00F212DC">
        <w:rPr>
          <w:rFonts w:ascii="Arial" w:hAnsi="Arial" w:cs="Arial"/>
        </w:rPr>
        <w:t xml:space="preserve"> lors des traitements compte tenu de la dernière évaluation réalisée sur l’état des ruches présélectionnées en début septembre pour le projet</w:t>
      </w:r>
      <w:r>
        <w:rPr>
          <w:rFonts w:ascii="Arial" w:hAnsi="Arial" w:cs="Arial"/>
        </w:rPr>
        <w:t>.</w:t>
      </w:r>
      <w:r w:rsidR="003B1031">
        <w:rPr>
          <w:rFonts w:ascii="Arial" w:hAnsi="Arial" w:cs="Arial"/>
        </w:rPr>
        <w:t xml:space="preserve"> </w:t>
      </w:r>
      <w:r>
        <w:rPr>
          <w:rFonts w:ascii="Arial" w:hAnsi="Arial" w:cs="Arial"/>
        </w:rPr>
        <w:t xml:space="preserve">Chez </w:t>
      </w:r>
      <w:r w:rsidR="003B1031">
        <w:rPr>
          <w:rFonts w:ascii="Arial" w:hAnsi="Arial" w:cs="Arial"/>
        </w:rPr>
        <w:t>cet apiculteur</w:t>
      </w:r>
      <w:r>
        <w:rPr>
          <w:rFonts w:ascii="Arial" w:hAnsi="Arial" w:cs="Arial"/>
        </w:rPr>
        <w:t>, les ruches sélec</w:t>
      </w:r>
      <w:r w:rsidR="003B1031">
        <w:rPr>
          <w:rFonts w:ascii="Arial" w:hAnsi="Arial" w:cs="Arial"/>
        </w:rPr>
        <w:t xml:space="preserve">tionnées </w:t>
      </w:r>
      <w:r w:rsidR="00A56211">
        <w:rPr>
          <w:rFonts w:ascii="Arial" w:hAnsi="Arial" w:cs="Arial"/>
        </w:rPr>
        <w:t>ont été</w:t>
      </w:r>
      <w:r w:rsidR="003B1031">
        <w:rPr>
          <w:rFonts w:ascii="Arial" w:hAnsi="Arial" w:cs="Arial"/>
        </w:rPr>
        <w:t xml:space="preserve"> subdivisées en 2</w:t>
      </w:r>
      <w:r>
        <w:rPr>
          <w:rFonts w:ascii="Arial" w:hAnsi="Arial" w:cs="Arial"/>
        </w:rPr>
        <w:t xml:space="preserve"> ruchers </w:t>
      </w:r>
      <w:r w:rsidR="00A56211">
        <w:rPr>
          <w:rFonts w:ascii="Arial" w:hAnsi="Arial" w:cs="Arial"/>
        </w:rPr>
        <w:t>expérimentaux</w:t>
      </w:r>
      <w:r w:rsidR="00E60211">
        <w:rPr>
          <w:rFonts w:ascii="Arial" w:hAnsi="Arial" w:cs="Arial"/>
        </w:rPr>
        <w:t>.</w:t>
      </w:r>
      <w:r w:rsidR="004900C4">
        <w:rPr>
          <w:rFonts w:ascii="Arial" w:hAnsi="Arial" w:cs="Arial"/>
        </w:rPr>
        <w:t xml:space="preserve"> Chaque</w:t>
      </w:r>
      <w:r w:rsidR="00A56211">
        <w:rPr>
          <w:rFonts w:ascii="Arial" w:hAnsi="Arial" w:cs="Arial"/>
        </w:rPr>
        <w:t xml:space="preserve"> rucher</w:t>
      </w:r>
      <w:r w:rsidR="00A57F0F">
        <w:rPr>
          <w:rFonts w:ascii="Arial" w:hAnsi="Arial" w:cs="Arial"/>
        </w:rPr>
        <w:t xml:space="preserve"> était composé</w:t>
      </w:r>
      <w:r w:rsidR="00390790">
        <w:rPr>
          <w:rFonts w:ascii="Arial" w:hAnsi="Arial" w:cs="Arial"/>
        </w:rPr>
        <w:t xml:space="preserve"> à part égale de</w:t>
      </w:r>
      <w:r w:rsidR="004900C4">
        <w:rPr>
          <w:rFonts w:ascii="Arial" w:hAnsi="Arial" w:cs="Arial"/>
        </w:rPr>
        <w:t xml:space="preserve"> ruches provenant de</w:t>
      </w:r>
      <w:r w:rsidR="00F212DC">
        <w:rPr>
          <w:rFonts w:ascii="Arial" w:hAnsi="Arial" w:cs="Arial"/>
        </w:rPr>
        <w:t>s</w:t>
      </w:r>
      <w:r w:rsidR="004900C4">
        <w:rPr>
          <w:rFonts w:ascii="Arial" w:hAnsi="Arial" w:cs="Arial"/>
        </w:rPr>
        <w:t xml:space="preserve"> ruchers </w:t>
      </w:r>
      <w:r w:rsidR="00390790">
        <w:rPr>
          <w:rFonts w:ascii="Arial" w:hAnsi="Arial" w:cs="Arial"/>
        </w:rPr>
        <w:t xml:space="preserve">de la saison estivale 2016 </w:t>
      </w:r>
      <w:r w:rsidR="00D30C73">
        <w:rPr>
          <w:rFonts w:ascii="Arial" w:hAnsi="Arial" w:cs="Arial"/>
        </w:rPr>
        <w:t>et d’une même région</w:t>
      </w:r>
      <w:r w:rsidR="00A56211">
        <w:rPr>
          <w:rFonts w:ascii="Arial" w:hAnsi="Arial" w:cs="Arial"/>
        </w:rPr>
        <w:t xml:space="preserve"> agricole</w:t>
      </w:r>
      <w:r w:rsidR="00F212DC">
        <w:rPr>
          <w:rFonts w:ascii="Arial" w:hAnsi="Arial" w:cs="Arial"/>
        </w:rPr>
        <w:t xml:space="preserve"> (Montérégie sud)</w:t>
      </w:r>
      <w:r w:rsidR="00390790">
        <w:rPr>
          <w:rFonts w:ascii="Arial" w:hAnsi="Arial" w:cs="Arial"/>
        </w:rPr>
        <w:t xml:space="preserve"> </w:t>
      </w:r>
      <w:r w:rsidR="00F212DC">
        <w:rPr>
          <w:rFonts w:ascii="Arial" w:hAnsi="Arial" w:cs="Arial"/>
        </w:rPr>
        <w:t xml:space="preserve">afin d’éviter les </w:t>
      </w:r>
      <w:r w:rsidR="00D30C73">
        <w:rPr>
          <w:rFonts w:ascii="Arial" w:hAnsi="Arial" w:cs="Arial"/>
        </w:rPr>
        <w:t>effet</w:t>
      </w:r>
      <w:r w:rsidR="00F212DC">
        <w:rPr>
          <w:rFonts w:ascii="Arial" w:hAnsi="Arial" w:cs="Arial"/>
        </w:rPr>
        <w:t xml:space="preserve">s </w:t>
      </w:r>
      <w:r w:rsidR="006B211D">
        <w:rPr>
          <w:rFonts w:ascii="Arial" w:hAnsi="Arial" w:cs="Arial"/>
        </w:rPr>
        <w:t>¨</w:t>
      </w:r>
      <w:r w:rsidR="00F212DC">
        <w:rPr>
          <w:rFonts w:ascii="Arial" w:hAnsi="Arial" w:cs="Arial"/>
        </w:rPr>
        <w:t>région</w:t>
      </w:r>
      <w:r w:rsidR="00D30C73">
        <w:rPr>
          <w:rFonts w:ascii="Arial" w:hAnsi="Arial" w:cs="Arial"/>
        </w:rPr>
        <w:t xml:space="preserve"> et </w:t>
      </w:r>
      <w:r w:rsidR="00B945C5">
        <w:rPr>
          <w:rFonts w:ascii="Arial" w:hAnsi="Arial" w:cs="Arial"/>
        </w:rPr>
        <w:t>rucher</w:t>
      </w:r>
      <w:r w:rsidR="006B211D">
        <w:rPr>
          <w:rFonts w:ascii="Arial" w:hAnsi="Arial" w:cs="Arial"/>
        </w:rPr>
        <w:t>¨</w:t>
      </w:r>
      <w:r w:rsidR="00A56211">
        <w:rPr>
          <w:rFonts w:ascii="Arial" w:hAnsi="Arial" w:cs="Arial"/>
        </w:rPr>
        <w:t xml:space="preserve"> de l’été 2016</w:t>
      </w:r>
      <w:r w:rsidR="00EA675F">
        <w:rPr>
          <w:rFonts w:ascii="Arial" w:hAnsi="Arial" w:cs="Arial"/>
        </w:rPr>
        <w:t xml:space="preserve"> sur les deux ruchers d’hiver créés</w:t>
      </w:r>
      <w:r w:rsidR="00AA6E56">
        <w:rPr>
          <w:rFonts w:ascii="Arial" w:hAnsi="Arial" w:cs="Arial"/>
        </w:rPr>
        <w:t>.</w:t>
      </w:r>
      <w:r w:rsidR="00B945C5">
        <w:rPr>
          <w:rFonts w:ascii="Arial" w:hAnsi="Arial" w:cs="Arial"/>
        </w:rPr>
        <w:t xml:space="preserve"> </w:t>
      </w:r>
    </w:p>
    <w:p w:rsidR="003F4D17" w:rsidRDefault="003F4D17" w:rsidP="003A315C">
      <w:pPr>
        <w:pStyle w:val="Retraitcorpsdetexte"/>
        <w:ind w:left="1843" w:hanging="1843"/>
        <w:jc w:val="both"/>
        <w:rPr>
          <w:rFonts w:ascii="Arial" w:hAnsi="Arial" w:cs="Arial"/>
        </w:rPr>
      </w:pPr>
    </w:p>
    <w:p w:rsidR="009F33B6" w:rsidRDefault="009F33B6" w:rsidP="003A315C">
      <w:pPr>
        <w:pStyle w:val="Retraitcorpsdetexte"/>
        <w:ind w:left="0"/>
        <w:jc w:val="both"/>
        <w:rPr>
          <w:rFonts w:ascii="Arial" w:hAnsi="Arial" w:cs="Arial"/>
        </w:rPr>
      </w:pPr>
      <w:r>
        <w:rPr>
          <w:rFonts w:ascii="Arial" w:hAnsi="Arial" w:cs="Arial"/>
        </w:rPr>
        <w:t>Les ruches ont été regroupées le 10 septembre 2016</w:t>
      </w:r>
      <w:r w:rsidR="00F212DC">
        <w:rPr>
          <w:rFonts w:ascii="Arial" w:hAnsi="Arial" w:cs="Arial"/>
        </w:rPr>
        <w:t xml:space="preserve"> aux sites où l’hi</w:t>
      </w:r>
      <w:r w:rsidR="00200B8B">
        <w:rPr>
          <w:rFonts w:ascii="Arial" w:hAnsi="Arial" w:cs="Arial"/>
        </w:rPr>
        <w:t>vernage extérieur s’est réalisé</w:t>
      </w:r>
      <w:r w:rsidR="00EA675F">
        <w:rPr>
          <w:rFonts w:ascii="Arial" w:hAnsi="Arial" w:cs="Arial"/>
        </w:rPr>
        <w:t>.</w:t>
      </w:r>
      <w:r w:rsidR="00200B8B">
        <w:rPr>
          <w:rFonts w:ascii="Arial" w:hAnsi="Arial" w:cs="Arial"/>
        </w:rPr>
        <w:t> </w:t>
      </w:r>
    </w:p>
    <w:p w:rsidR="009F33B6" w:rsidRDefault="009F33B6" w:rsidP="003A315C">
      <w:pPr>
        <w:pStyle w:val="Retraitcorpsdetexte"/>
        <w:ind w:left="1843" w:hanging="1843"/>
        <w:jc w:val="both"/>
        <w:rPr>
          <w:rFonts w:ascii="Arial" w:hAnsi="Arial" w:cs="Arial"/>
        </w:rPr>
      </w:pPr>
    </w:p>
    <w:p w:rsidR="009F33B6" w:rsidRDefault="00A56211" w:rsidP="003A315C">
      <w:pPr>
        <w:pStyle w:val="Retraitcorpsdetexte"/>
        <w:ind w:left="0"/>
        <w:jc w:val="both"/>
        <w:rPr>
          <w:rFonts w:ascii="Arial" w:hAnsi="Arial" w:cs="Arial"/>
        </w:rPr>
      </w:pPr>
      <w:r>
        <w:rPr>
          <w:rFonts w:ascii="Arial" w:hAnsi="Arial" w:cs="Arial"/>
        </w:rPr>
        <w:t>Les</w:t>
      </w:r>
      <w:r w:rsidR="009F33B6">
        <w:rPr>
          <w:rFonts w:ascii="Arial" w:hAnsi="Arial" w:cs="Arial"/>
        </w:rPr>
        <w:t xml:space="preserve"> ruches des 2 ruchers expérimentaux étaient localisées dans des clairières à l’intérieur d’un boi</w:t>
      </w:r>
      <w:r>
        <w:rPr>
          <w:rFonts w:ascii="Arial" w:hAnsi="Arial" w:cs="Arial"/>
        </w:rPr>
        <w:t>sé. La distance entre ces ruchers</w:t>
      </w:r>
      <w:r w:rsidR="009F33B6">
        <w:rPr>
          <w:rFonts w:ascii="Arial" w:hAnsi="Arial" w:cs="Arial"/>
        </w:rPr>
        <w:t xml:space="preserve"> était d’environ 1</w:t>
      </w:r>
      <w:r w:rsidR="00F212DC">
        <w:rPr>
          <w:rFonts w:ascii="Arial" w:hAnsi="Arial" w:cs="Arial"/>
        </w:rPr>
        <w:t>.5</w:t>
      </w:r>
      <w:r w:rsidR="009F33B6">
        <w:rPr>
          <w:rFonts w:ascii="Arial" w:hAnsi="Arial" w:cs="Arial"/>
        </w:rPr>
        <w:t xml:space="preserve"> km afin d’éviter un effet localisation</w:t>
      </w:r>
      <w:r w:rsidR="00A57F0F">
        <w:rPr>
          <w:rFonts w:ascii="Arial" w:hAnsi="Arial" w:cs="Arial"/>
        </w:rPr>
        <w:t xml:space="preserve"> en hiver</w:t>
      </w:r>
      <w:r w:rsidR="009F33B6">
        <w:rPr>
          <w:rFonts w:ascii="Arial" w:hAnsi="Arial" w:cs="Arial"/>
        </w:rPr>
        <w:t>. Les ruches ont été hive</w:t>
      </w:r>
      <w:r w:rsidR="00AA6E56">
        <w:rPr>
          <w:rFonts w:ascii="Arial" w:hAnsi="Arial" w:cs="Arial"/>
        </w:rPr>
        <w:t>rnées à l’extérieur en groupe d</w:t>
      </w:r>
      <w:r w:rsidR="009F33B6">
        <w:rPr>
          <w:rFonts w:ascii="Arial" w:hAnsi="Arial" w:cs="Arial"/>
        </w:rPr>
        <w:t>e</w:t>
      </w:r>
      <w:r w:rsidR="00AA6E56">
        <w:rPr>
          <w:rFonts w:ascii="Arial" w:hAnsi="Arial" w:cs="Arial"/>
        </w:rPr>
        <w:t xml:space="preserve"> </w:t>
      </w:r>
      <w:r w:rsidR="009F33B6">
        <w:rPr>
          <w:rFonts w:ascii="Arial" w:hAnsi="Arial" w:cs="Arial"/>
        </w:rPr>
        <w:t>4 et comportaient 1 seule chambre</w:t>
      </w:r>
      <w:r w:rsidR="00EA675F">
        <w:rPr>
          <w:rFonts w:ascii="Arial" w:hAnsi="Arial" w:cs="Arial"/>
        </w:rPr>
        <w:t xml:space="preserve"> de 10 cadres</w:t>
      </w:r>
      <w:r w:rsidR="009F33B6">
        <w:rPr>
          <w:rFonts w:ascii="Arial" w:hAnsi="Arial" w:cs="Arial"/>
        </w:rPr>
        <w:t xml:space="preserve">. </w:t>
      </w:r>
      <w:r w:rsidR="00200B8B">
        <w:rPr>
          <w:rFonts w:ascii="Arial" w:hAnsi="Arial" w:cs="Arial"/>
        </w:rPr>
        <w:t>Les ruches ont été aléatoirement réparties dans un dispositif expérimental factoriel 2 X 2; le premier facteur étant le traitement ou non à l’acide oxalique en novembre</w:t>
      </w:r>
      <w:r w:rsidR="00EA675F">
        <w:rPr>
          <w:rFonts w:ascii="Arial" w:hAnsi="Arial" w:cs="Arial"/>
        </w:rPr>
        <w:t xml:space="preserve"> 2016</w:t>
      </w:r>
      <w:r w:rsidR="00200B8B">
        <w:rPr>
          <w:rFonts w:ascii="Arial" w:hAnsi="Arial" w:cs="Arial"/>
        </w:rPr>
        <w:t xml:space="preserve"> et le second facteur étant l’usage de thymol ou d’acide oxalique au printemps</w:t>
      </w:r>
      <w:r w:rsidR="00EA675F">
        <w:rPr>
          <w:rFonts w:ascii="Arial" w:hAnsi="Arial" w:cs="Arial"/>
        </w:rPr>
        <w:t xml:space="preserve"> 2017</w:t>
      </w:r>
      <w:r w:rsidR="00200B8B">
        <w:rPr>
          <w:rFonts w:ascii="Arial" w:hAnsi="Arial" w:cs="Arial"/>
        </w:rPr>
        <w:t xml:space="preserve">. </w:t>
      </w:r>
    </w:p>
    <w:p w:rsidR="003B05C4" w:rsidRDefault="003B05C4">
      <w:pPr>
        <w:pStyle w:val="Retraitcorpsdetexte"/>
        <w:tabs>
          <w:tab w:val="left" w:pos="3780"/>
        </w:tabs>
        <w:ind w:left="2124" w:hanging="2124"/>
        <w:jc w:val="both"/>
        <w:rPr>
          <w:rFonts w:ascii="Arial" w:hAnsi="Arial" w:cs="Arial"/>
          <w:b/>
          <w:bCs/>
        </w:rPr>
      </w:pPr>
      <w:r>
        <w:rPr>
          <w:rFonts w:ascii="Arial" w:hAnsi="Arial" w:cs="Arial"/>
          <w:b/>
          <w:bCs/>
        </w:rPr>
        <w:br w:type="page"/>
      </w:r>
    </w:p>
    <w:p w:rsidR="00AD0749" w:rsidRPr="00144202" w:rsidRDefault="003B05C4" w:rsidP="00857916">
      <w:pPr>
        <w:pStyle w:val="Retraitcorpsdetexte"/>
        <w:tabs>
          <w:tab w:val="clear" w:pos="1080"/>
          <w:tab w:val="left" w:pos="0"/>
          <w:tab w:val="left" w:pos="3780"/>
        </w:tabs>
        <w:ind w:left="0"/>
        <w:rPr>
          <w:rFonts w:ascii="Arial" w:hAnsi="Arial" w:cs="Arial"/>
          <w:b/>
          <w:bCs/>
          <w:sz w:val="28"/>
          <w:szCs w:val="28"/>
        </w:rPr>
      </w:pPr>
      <w:r w:rsidRPr="00144202">
        <w:rPr>
          <w:rFonts w:ascii="Arial" w:hAnsi="Arial" w:cs="Arial"/>
          <w:b/>
          <w:bCs/>
          <w:sz w:val="28"/>
          <w:szCs w:val="28"/>
        </w:rPr>
        <w:t>T</w:t>
      </w:r>
      <w:r w:rsidR="003F4D17" w:rsidRPr="00144202">
        <w:rPr>
          <w:rFonts w:ascii="Arial" w:hAnsi="Arial" w:cs="Arial"/>
          <w:b/>
          <w:bCs/>
          <w:sz w:val="28"/>
          <w:szCs w:val="28"/>
        </w:rPr>
        <w:t>raitements</w:t>
      </w:r>
      <w:r w:rsidR="00AD0749" w:rsidRPr="00144202">
        <w:rPr>
          <w:rFonts w:ascii="Arial" w:hAnsi="Arial" w:cs="Arial"/>
          <w:b/>
          <w:bCs/>
          <w:sz w:val="28"/>
          <w:szCs w:val="28"/>
        </w:rPr>
        <w:t>,</w:t>
      </w:r>
      <w:r w:rsidR="003F4D17" w:rsidRPr="00144202">
        <w:rPr>
          <w:rFonts w:ascii="Arial" w:hAnsi="Arial" w:cs="Arial"/>
          <w:b/>
          <w:bCs/>
          <w:sz w:val="28"/>
          <w:szCs w:val="28"/>
        </w:rPr>
        <w:t xml:space="preserve"> produits utilisés</w:t>
      </w:r>
      <w:r w:rsidR="00AD0749" w:rsidRPr="00144202">
        <w:rPr>
          <w:rFonts w:ascii="Arial" w:hAnsi="Arial" w:cs="Arial"/>
          <w:b/>
          <w:bCs/>
          <w:sz w:val="28"/>
          <w:szCs w:val="28"/>
        </w:rPr>
        <w:t>, saison</w:t>
      </w:r>
      <w:r w:rsidR="00F212DC" w:rsidRPr="00144202">
        <w:rPr>
          <w:rFonts w:ascii="Arial" w:hAnsi="Arial" w:cs="Arial"/>
          <w:b/>
          <w:bCs/>
          <w:sz w:val="28"/>
          <w:szCs w:val="28"/>
        </w:rPr>
        <w:t>s</w:t>
      </w:r>
      <w:r w:rsidR="00A57F0F" w:rsidRPr="00144202">
        <w:rPr>
          <w:rFonts w:ascii="Arial" w:hAnsi="Arial" w:cs="Arial"/>
          <w:b/>
          <w:bCs/>
          <w:sz w:val="28"/>
          <w:szCs w:val="28"/>
        </w:rPr>
        <w:t xml:space="preserve"> et </w:t>
      </w:r>
      <w:r w:rsidR="00857916" w:rsidRPr="00144202">
        <w:rPr>
          <w:rFonts w:ascii="Arial" w:hAnsi="Arial" w:cs="Arial"/>
          <w:b/>
          <w:bCs/>
          <w:sz w:val="28"/>
          <w:szCs w:val="28"/>
        </w:rPr>
        <w:t xml:space="preserve">calendrier de </w:t>
      </w:r>
      <w:r w:rsidR="00203FDF" w:rsidRPr="00144202">
        <w:rPr>
          <w:rFonts w:ascii="Arial" w:hAnsi="Arial" w:cs="Arial"/>
          <w:b/>
          <w:bCs/>
          <w:sz w:val="28"/>
          <w:szCs w:val="28"/>
        </w:rPr>
        <w:t>traitements</w:t>
      </w:r>
      <w:r w:rsidR="00F212DC" w:rsidRPr="00144202">
        <w:rPr>
          <w:rFonts w:ascii="Arial" w:hAnsi="Arial" w:cs="Arial"/>
          <w:b/>
          <w:bCs/>
          <w:sz w:val="28"/>
          <w:szCs w:val="28"/>
        </w:rPr>
        <w:t> :</w:t>
      </w:r>
    </w:p>
    <w:p w:rsidR="00AD0749" w:rsidRDefault="00AD0749">
      <w:pPr>
        <w:pStyle w:val="Retraitcorpsdetexte"/>
        <w:tabs>
          <w:tab w:val="left" w:pos="3780"/>
        </w:tabs>
        <w:ind w:left="2124" w:hanging="2124"/>
        <w:jc w:val="both"/>
        <w:rPr>
          <w:rFonts w:ascii="Arial" w:hAnsi="Arial" w:cs="Arial"/>
          <w:b/>
          <w:bCs/>
        </w:rPr>
      </w:pPr>
    </w:p>
    <w:p w:rsidR="00AA6E56" w:rsidRDefault="00AA6E56">
      <w:pPr>
        <w:pStyle w:val="Retraitcorpsdetexte"/>
        <w:tabs>
          <w:tab w:val="left" w:pos="3780"/>
        </w:tabs>
        <w:ind w:left="2124" w:hanging="2124"/>
        <w:jc w:val="both"/>
        <w:rPr>
          <w:rFonts w:ascii="Arial" w:hAnsi="Arial" w:cs="Arial"/>
          <w:b/>
          <w:bCs/>
        </w:rPr>
      </w:pPr>
    </w:p>
    <w:p w:rsidR="003F4D17" w:rsidRPr="003A315C" w:rsidRDefault="00AD0749">
      <w:pPr>
        <w:pStyle w:val="Retraitcorpsdetexte"/>
        <w:tabs>
          <w:tab w:val="left" w:pos="3780"/>
        </w:tabs>
        <w:ind w:left="2124" w:hanging="2124"/>
        <w:jc w:val="both"/>
        <w:rPr>
          <w:rFonts w:ascii="Arial" w:hAnsi="Arial" w:cs="Arial"/>
          <w:b/>
          <w:u w:val="single"/>
        </w:rPr>
      </w:pPr>
      <w:r w:rsidRPr="003A315C">
        <w:rPr>
          <w:rFonts w:ascii="Arial" w:hAnsi="Arial" w:cs="Arial"/>
          <w:b/>
          <w:bCs/>
          <w:u w:val="single"/>
        </w:rPr>
        <w:t>A</w:t>
      </w:r>
      <w:r w:rsidR="003A315C">
        <w:rPr>
          <w:rFonts w:ascii="Arial" w:hAnsi="Arial" w:cs="Arial"/>
          <w:b/>
          <w:bCs/>
          <w:u w:val="single"/>
        </w:rPr>
        <w:t>utomne</w:t>
      </w:r>
      <w:r w:rsidRPr="003A315C">
        <w:rPr>
          <w:rFonts w:ascii="Arial" w:hAnsi="Arial" w:cs="Arial"/>
          <w:b/>
          <w:bCs/>
          <w:u w:val="single"/>
        </w:rPr>
        <w:t xml:space="preserve"> 2016</w:t>
      </w:r>
      <w:r w:rsidR="00EF677F">
        <w:rPr>
          <w:rFonts w:ascii="Arial" w:hAnsi="Arial" w:cs="Arial"/>
          <w:b/>
          <w:bCs/>
          <w:u w:val="single"/>
        </w:rPr>
        <w:t> :</w:t>
      </w:r>
    </w:p>
    <w:p w:rsidR="00A139E6" w:rsidRDefault="00A139E6">
      <w:pPr>
        <w:pStyle w:val="Retraitcorpsdetexte"/>
        <w:tabs>
          <w:tab w:val="left" w:pos="3780"/>
        </w:tabs>
        <w:ind w:left="2124" w:hanging="2124"/>
        <w:jc w:val="both"/>
        <w:rPr>
          <w:rFonts w:ascii="Arial" w:hAnsi="Arial" w:cs="Arial"/>
        </w:rPr>
      </w:pPr>
    </w:p>
    <w:p w:rsidR="003F4D17" w:rsidRDefault="00F212DC" w:rsidP="00AD0749">
      <w:pPr>
        <w:pStyle w:val="Retraitcorpsdetexte"/>
        <w:tabs>
          <w:tab w:val="left" w:pos="3780"/>
        </w:tabs>
        <w:ind w:left="1276" w:hanging="1276"/>
        <w:jc w:val="both"/>
        <w:rPr>
          <w:rFonts w:ascii="Arial" w:hAnsi="Arial" w:cs="Arial"/>
        </w:rPr>
      </w:pPr>
      <w:r>
        <w:rPr>
          <w:rFonts w:ascii="Arial" w:hAnsi="Arial" w:cs="Arial"/>
        </w:rPr>
        <w:t xml:space="preserve">Groupe A: </w:t>
      </w:r>
      <w:r w:rsidR="00AD0749">
        <w:rPr>
          <w:rFonts w:ascii="Arial" w:hAnsi="Arial" w:cs="Arial"/>
        </w:rPr>
        <w:t>T</w:t>
      </w:r>
      <w:r w:rsidR="00E60211">
        <w:rPr>
          <w:rFonts w:ascii="Arial" w:hAnsi="Arial" w:cs="Arial"/>
        </w:rPr>
        <w:t>hymol</w:t>
      </w:r>
      <w:r w:rsidR="00A56211">
        <w:rPr>
          <w:rFonts w:ascii="Arial" w:hAnsi="Arial" w:cs="Arial"/>
        </w:rPr>
        <w:t xml:space="preserve"> en début septembre</w:t>
      </w:r>
      <w:r w:rsidR="00723681">
        <w:rPr>
          <w:rFonts w:ascii="Arial" w:hAnsi="Arial" w:cs="Arial"/>
        </w:rPr>
        <w:t xml:space="preserve"> (Thymovar</w:t>
      </w:r>
      <w:r w:rsidR="00AD0749">
        <w:rPr>
          <w:rFonts w:ascii="Arial" w:hAnsi="Arial" w:cs="Arial"/>
        </w:rPr>
        <w:t>®</w:t>
      </w:r>
      <w:r w:rsidR="00723681">
        <w:rPr>
          <w:rFonts w:ascii="Arial" w:hAnsi="Arial" w:cs="Arial"/>
        </w:rPr>
        <w:t>)</w:t>
      </w:r>
      <w:r w:rsidR="00E60211">
        <w:rPr>
          <w:rFonts w:ascii="Arial" w:hAnsi="Arial" w:cs="Arial"/>
        </w:rPr>
        <w:t xml:space="preserve"> et </w:t>
      </w:r>
      <w:r w:rsidR="00200B8B">
        <w:rPr>
          <w:rFonts w:ascii="Arial" w:hAnsi="Arial" w:cs="Arial"/>
        </w:rPr>
        <w:t xml:space="preserve"> le 5 novembre, </w:t>
      </w:r>
      <w:r w:rsidR="00CF3204">
        <w:rPr>
          <w:rFonts w:ascii="Arial" w:hAnsi="Arial" w:cs="Arial"/>
        </w:rPr>
        <w:t xml:space="preserve">acide </w:t>
      </w:r>
      <w:r w:rsidR="00E60211">
        <w:rPr>
          <w:rFonts w:ascii="Arial" w:hAnsi="Arial" w:cs="Arial"/>
        </w:rPr>
        <w:t>oxalique</w:t>
      </w:r>
      <w:r w:rsidR="00D30C73">
        <w:rPr>
          <w:rFonts w:ascii="Arial" w:hAnsi="Arial" w:cs="Arial"/>
        </w:rPr>
        <w:t xml:space="preserve"> par </w:t>
      </w:r>
      <w:r w:rsidR="00200B8B">
        <w:rPr>
          <w:rFonts w:ascii="Arial" w:hAnsi="Arial" w:cs="Arial"/>
        </w:rPr>
        <w:t>égouttement</w:t>
      </w:r>
      <w:r w:rsidR="00E60211">
        <w:rPr>
          <w:rFonts w:ascii="Arial" w:hAnsi="Arial" w:cs="Arial"/>
        </w:rPr>
        <w:t xml:space="preserve"> (n=</w:t>
      </w:r>
      <w:r>
        <w:rPr>
          <w:rFonts w:ascii="Arial" w:hAnsi="Arial" w:cs="Arial"/>
        </w:rPr>
        <w:t>94</w:t>
      </w:r>
      <w:r w:rsidR="00D30C73">
        <w:rPr>
          <w:rFonts w:ascii="Arial" w:hAnsi="Arial" w:cs="Arial"/>
        </w:rPr>
        <w:t xml:space="preserve"> ruches</w:t>
      </w:r>
      <w:r w:rsidR="003F4D17">
        <w:rPr>
          <w:rFonts w:ascii="Arial" w:hAnsi="Arial" w:cs="Arial"/>
        </w:rPr>
        <w:t>)</w:t>
      </w:r>
      <w:r w:rsidR="00200B8B">
        <w:rPr>
          <w:rFonts w:ascii="Arial" w:hAnsi="Arial" w:cs="Arial"/>
        </w:rPr>
        <w:t>.</w:t>
      </w:r>
    </w:p>
    <w:p w:rsidR="00A139E6" w:rsidRDefault="00A139E6" w:rsidP="00A139E6">
      <w:pPr>
        <w:pStyle w:val="Retraitcorpsdetexte"/>
        <w:tabs>
          <w:tab w:val="left" w:pos="3780"/>
        </w:tabs>
        <w:ind w:left="735" w:hanging="593"/>
        <w:jc w:val="both"/>
        <w:rPr>
          <w:rFonts w:ascii="Arial" w:hAnsi="Arial" w:cs="Arial"/>
        </w:rPr>
      </w:pPr>
    </w:p>
    <w:p w:rsidR="003F4D17" w:rsidRDefault="00AD0749" w:rsidP="00200B8B">
      <w:pPr>
        <w:pStyle w:val="Retraitcorpsdetexte"/>
        <w:tabs>
          <w:tab w:val="clear" w:pos="1080"/>
          <w:tab w:val="left" w:pos="3780"/>
        </w:tabs>
        <w:ind w:left="0"/>
        <w:jc w:val="both"/>
        <w:rPr>
          <w:rFonts w:ascii="Arial" w:hAnsi="Arial" w:cs="Arial"/>
        </w:rPr>
      </w:pPr>
      <w:r>
        <w:rPr>
          <w:rFonts w:ascii="Arial" w:hAnsi="Arial" w:cs="Arial"/>
        </w:rPr>
        <w:t>G</w:t>
      </w:r>
      <w:r w:rsidR="00B455D0">
        <w:rPr>
          <w:rFonts w:ascii="Arial" w:hAnsi="Arial" w:cs="Arial"/>
        </w:rPr>
        <w:t>r</w:t>
      </w:r>
      <w:r w:rsidR="00F212DC">
        <w:rPr>
          <w:rFonts w:ascii="Arial" w:hAnsi="Arial" w:cs="Arial"/>
        </w:rPr>
        <w:t>oupe B</w:t>
      </w:r>
      <w:r w:rsidR="00203FDF">
        <w:rPr>
          <w:rFonts w:ascii="Arial" w:hAnsi="Arial" w:cs="Arial"/>
        </w:rPr>
        <w:t>: Thymol</w:t>
      </w:r>
      <w:r w:rsidR="00E60211">
        <w:rPr>
          <w:rFonts w:ascii="Arial" w:hAnsi="Arial" w:cs="Arial"/>
        </w:rPr>
        <w:t xml:space="preserve"> </w:t>
      </w:r>
      <w:r w:rsidR="00A56211">
        <w:rPr>
          <w:rFonts w:ascii="Arial" w:hAnsi="Arial" w:cs="Arial"/>
        </w:rPr>
        <w:t xml:space="preserve">en début septembre </w:t>
      </w:r>
      <w:r w:rsidR="00723681">
        <w:rPr>
          <w:rFonts w:ascii="Arial" w:hAnsi="Arial" w:cs="Arial"/>
        </w:rPr>
        <w:t>(Thymovar</w:t>
      </w:r>
      <w:r>
        <w:rPr>
          <w:rFonts w:ascii="Arial" w:hAnsi="Arial" w:cs="Arial"/>
        </w:rPr>
        <w:t>®</w:t>
      </w:r>
      <w:r w:rsidR="00723681">
        <w:rPr>
          <w:rFonts w:ascii="Arial" w:hAnsi="Arial" w:cs="Arial"/>
        </w:rPr>
        <w:t>)</w:t>
      </w:r>
      <w:r w:rsidR="00A57F0F">
        <w:rPr>
          <w:rFonts w:ascii="Arial" w:hAnsi="Arial" w:cs="Arial"/>
        </w:rPr>
        <w:t xml:space="preserve"> sans aucun autre traitement en </w:t>
      </w:r>
      <w:r w:rsidR="00200B8B">
        <w:rPr>
          <w:rFonts w:ascii="Arial" w:hAnsi="Arial" w:cs="Arial"/>
        </w:rPr>
        <w:t xml:space="preserve">  </w:t>
      </w:r>
      <w:r w:rsidR="00A57F0F">
        <w:rPr>
          <w:rFonts w:ascii="Arial" w:hAnsi="Arial" w:cs="Arial"/>
        </w:rPr>
        <w:t>automne</w:t>
      </w:r>
      <w:r w:rsidR="00E60211">
        <w:rPr>
          <w:rFonts w:ascii="Arial" w:hAnsi="Arial" w:cs="Arial"/>
        </w:rPr>
        <w:t>,</w:t>
      </w:r>
      <w:r w:rsidR="00646F53">
        <w:rPr>
          <w:rFonts w:ascii="Arial" w:hAnsi="Arial" w:cs="Arial"/>
        </w:rPr>
        <w:t xml:space="preserve"> </w:t>
      </w:r>
      <w:r w:rsidR="00F212DC">
        <w:rPr>
          <w:rFonts w:ascii="Arial" w:hAnsi="Arial" w:cs="Arial"/>
        </w:rPr>
        <w:t>(n=94</w:t>
      </w:r>
      <w:r w:rsidR="00D30C73">
        <w:rPr>
          <w:rFonts w:ascii="Arial" w:hAnsi="Arial" w:cs="Arial"/>
        </w:rPr>
        <w:t xml:space="preserve"> ruches</w:t>
      </w:r>
      <w:r w:rsidR="003F4D17">
        <w:rPr>
          <w:rFonts w:ascii="Arial" w:hAnsi="Arial" w:cs="Arial"/>
        </w:rPr>
        <w:t>)</w:t>
      </w:r>
      <w:r w:rsidR="00200B8B">
        <w:rPr>
          <w:rFonts w:ascii="Arial" w:hAnsi="Arial" w:cs="Arial"/>
        </w:rPr>
        <w:t>.</w:t>
      </w:r>
      <w:r w:rsidR="003F4D17">
        <w:rPr>
          <w:rFonts w:ascii="Arial" w:hAnsi="Arial" w:cs="Arial"/>
        </w:rPr>
        <w:t xml:space="preserve"> </w:t>
      </w:r>
    </w:p>
    <w:p w:rsidR="00A415B3" w:rsidRDefault="00A415B3" w:rsidP="00AD0749">
      <w:pPr>
        <w:pStyle w:val="Retraitcorpsdetexte"/>
        <w:tabs>
          <w:tab w:val="clear" w:pos="1080"/>
          <w:tab w:val="left" w:pos="3780"/>
        </w:tabs>
        <w:ind w:left="0"/>
        <w:jc w:val="both"/>
        <w:rPr>
          <w:rFonts w:ascii="Arial" w:hAnsi="Arial" w:cs="Arial"/>
        </w:rPr>
      </w:pPr>
    </w:p>
    <w:p w:rsidR="00C45051" w:rsidRDefault="00C45051" w:rsidP="00AD0749">
      <w:pPr>
        <w:pStyle w:val="Retraitcorpsdetexte"/>
        <w:tabs>
          <w:tab w:val="clear" w:pos="1080"/>
          <w:tab w:val="left" w:pos="3780"/>
        </w:tabs>
        <w:ind w:left="0"/>
        <w:jc w:val="both"/>
        <w:rPr>
          <w:rFonts w:ascii="Arial" w:hAnsi="Arial" w:cs="Arial"/>
        </w:rPr>
      </w:pPr>
    </w:p>
    <w:p w:rsidR="00A415B3" w:rsidRPr="003A315C" w:rsidRDefault="003A315C" w:rsidP="00A415B3">
      <w:pPr>
        <w:pStyle w:val="Retraitcorpsdetexte"/>
        <w:tabs>
          <w:tab w:val="left" w:pos="3780"/>
        </w:tabs>
        <w:ind w:left="2124" w:hanging="2124"/>
        <w:jc w:val="both"/>
        <w:rPr>
          <w:rFonts w:ascii="Arial" w:hAnsi="Arial" w:cs="Arial"/>
          <w:b/>
          <w:bCs/>
          <w:u w:val="single"/>
        </w:rPr>
      </w:pPr>
      <w:r w:rsidRPr="003A315C">
        <w:rPr>
          <w:rFonts w:ascii="Arial" w:hAnsi="Arial" w:cs="Arial"/>
          <w:b/>
          <w:bCs/>
          <w:u w:val="single"/>
        </w:rPr>
        <w:t>Printemps</w:t>
      </w:r>
      <w:r w:rsidR="00A415B3" w:rsidRPr="003A315C">
        <w:rPr>
          <w:rFonts w:ascii="Arial" w:hAnsi="Arial" w:cs="Arial"/>
          <w:b/>
          <w:bCs/>
          <w:u w:val="single"/>
        </w:rPr>
        <w:t xml:space="preserve"> 2017</w:t>
      </w:r>
      <w:r w:rsidR="00EF677F">
        <w:rPr>
          <w:rFonts w:ascii="Arial" w:hAnsi="Arial" w:cs="Arial"/>
          <w:b/>
          <w:bCs/>
          <w:u w:val="single"/>
        </w:rPr>
        <w:t> :</w:t>
      </w:r>
    </w:p>
    <w:p w:rsidR="003F4D17" w:rsidRDefault="003F4D17">
      <w:pPr>
        <w:pStyle w:val="Retraitcorpsdetexte"/>
        <w:tabs>
          <w:tab w:val="clear" w:pos="1080"/>
          <w:tab w:val="left" w:pos="3780"/>
        </w:tabs>
        <w:ind w:left="0"/>
        <w:jc w:val="both"/>
        <w:rPr>
          <w:rFonts w:ascii="Arial" w:hAnsi="Arial" w:cs="Arial"/>
        </w:rPr>
      </w:pPr>
    </w:p>
    <w:p w:rsidR="00C45051" w:rsidRDefault="003F4D17">
      <w:pPr>
        <w:pStyle w:val="Retraitcorpsdetexte"/>
        <w:tabs>
          <w:tab w:val="clear" w:pos="1080"/>
        </w:tabs>
        <w:ind w:left="0"/>
        <w:jc w:val="both"/>
        <w:rPr>
          <w:rFonts w:ascii="Arial" w:hAnsi="Arial" w:cs="Arial"/>
        </w:rPr>
      </w:pPr>
      <w:r>
        <w:rPr>
          <w:rFonts w:ascii="Arial" w:hAnsi="Arial" w:cs="Arial"/>
        </w:rPr>
        <w:t>En second</w:t>
      </w:r>
      <w:r w:rsidR="004164A4">
        <w:rPr>
          <w:rFonts w:ascii="Arial" w:hAnsi="Arial" w:cs="Arial"/>
        </w:rPr>
        <w:t xml:space="preserve"> traitement</w:t>
      </w:r>
      <w:r w:rsidR="00E60211">
        <w:rPr>
          <w:rFonts w:ascii="Arial" w:hAnsi="Arial" w:cs="Arial"/>
        </w:rPr>
        <w:t xml:space="preserve"> </w:t>
      </w:r>
      <w:r w:rsidR="00A56211">
        <w:rPr>
          <w:rFonts w:ascii="Arial" w:hAnsi="Arial" w:cs="Arial"/>
        </w:rPr>
        <w:t>le 12 avril 2017</w:t>
      </w:r>
      <w:r w:rsidR="00334093">
        <w:rPr>
          <w:rFonts w:ascii="Arial" w:hAnsi="Arial" w:cs="Arial"/>
        </w:rPr>
        <w:t xml:space="preserve">, </w:t>
      </w:r>
      <w:r w:rsidR="00A56211">
        <w:rPr>
          <w:rFonts w:ascii="Arial" w:hAnsi="Arial" w:cs="Arial"/>
        </w:rPr>
        <w:t>l</w:t>
      </w:r>
      <w:r w:rsidR="00334093">
        <w:rPr>
          <w:rFonts w:ascii="Arial" w:hAnsi="Arial" w:cs="Arial"/>
        </w:rPr>
        <w:t>es</w:t>
      </w:r>
      <w:r>
        <w:rPr>
          <w:rFonts w:ascii="Arial" w:hAnsi="Arial" w:cs="Arial"/>
        </w:rPr>
        <w:t xml:space="preserve"> ruches</w:t>
      </w:r>
      <w:r w:rsidR="00A57F0F">
        <w:rPr>
          <w:rFonts w:ascii="Arial" w:hAnsi="Arial" w:cs="Arial"/>
        </w:rPr>
        <w:t xml:space="preserve"> survivantes à l’hiver</w:t>
      </w:r>
      <w:r>
        <w:rPr>
          <w:rFonts w:ascii="Arial" w:hAnsi="Arial" w:cs="Arial"/>
        </w:rPr>
        <w:t xml:space="preserve"> </w:t>
      </w:r>
      <w:r w:rsidR="00334093">
        <w:rPr>
          <w:rFonts w:ascii="Arial" w:hAnsi="Arial" w:cs="Arial"/>
        </w:rPr>
        <w:t xml:space="preserve">des groupes </w:t>
      </w:r>
      <w:r w:rsidR="00723681">
        <w:rPr>
          <w:rFonts w:ascii="Arial" w:hAnsi="Arial" w:cs="Arial"/>
        </w:rPr>
        <w:t>A et B</w:t>
      </w:r>
      <w:r>
        <w:rPr>
          <w:rFonts w:ascii="Arial" w:hAnsi="Arial" w:cs="Arial"/>
        </w:rPr>
        <w:t xml:space="preserve"> ont </w:t>
      </w:r>
      <w:r w:rsidR="00334093">
        <w:rPr>
          <w:rFonts w:ascii="Arial" w:hAnsi="Arial" w:cs="Arial"/>
        </w:rPr>
        <w:t xml:space="preserve">reçu </w:t>
      </w:r>
      <w:r w:rsidR="00714CA3">
        <w:rPr>
          <w:rFonts w:ascii="Arial" w:hAnsi="Arial" w:cs="Arial"/>
        </w:rPr>
        <w:t xml:space="preserve">soit </w:t>
      </w:r>
      <w:r w:rsidR="00200B8B">
        <w:rPr>
          <w:rFonts w:ascii="Arial" w:hAnsi="Arial" w:cs="Arial"/>
        </w:rPr>
        <w:t>de l’acide oxalique par égouttement</w:t>
      </w:r>
      <w:r>
        <w:rPr>
          <w:rFonts w:ascii="Arial" w:hAnsi="Arial" w:cs="Arial"/>
        </w:rPr>
        <w:t xml:space="preserve"> </w:t>
      </w:r>
      <w:r w:rsidR="00C45051">
        <w:rPr>
          <w:rFonts w:ascii="Arial" w:hAnsi="Arial" w:cs="Arial"/>
        </w:rPr>
        <w:t>ou un traitement au thymol.</w:t>
      </w:r>
    </w:p>
    <w:p w:rsidR="00A57F0F" w:rsidRDefault="00A57F0F">
      <w:pPr>
        <w:pStyle w:val="Retraitcorpsdetexte"/>
        <w:tabs>
          <w:tab w:val="clear" w:pos="1080"/>
        </w:tabs>
        <w:ind w:left="0"/>
        <w:jc w:val="both"/>
        <w:rPr>
          <w:rFonts w:ascii="Arial" w:hAnsi="Arial" w:cs="Arial"/>
        </w:rPr>
      </w:pPr>
    </w:p>
    <w:p w:rsidR="00203FDF" w:rsidRDefault="00203FDF">
      <w:pPr>
        <w:pStyle w:val="Retraitcorpsdetexte"/>
        <w:tabs>
          <w:tab w:val="clear" w:pos="1080"/>
        </w:tabs>
        <w:ind w:left="0"/>
        <w:jc w:val="both"/>
        <w:rPr>
          <w:rFonts w:ascii="Arial" w:hAnsi="Arial" w:cs="Arial"/>
        </w:rPr>
      </w:pPr>
      <w:r>
        <w:rPr>
          <w:rFonts w:ascii="Arial" w:hAnsi="Arial" w:cs="Arial"/>
        </w:rPr>
        <w:t xml:space="preserve">Décompte des varroas résiduels </w:t>
      </w:r>
      <w:r w:rsidR="00FA4F96">
        <w:rPr>
          <w:rFonts w:ascii="Arial" w:hAnsi="Arial" w:cs="Arial"/>
        </w:rPr>
        <w:t>sur 5 jours</w:t>
      </w:r>
      <w:r w:rsidR="00A57F0F">
        <w:rPr>
          <w:rFonts w:ascii="Arial" w:hAnsi="Arial" w:cs="Arial"/>
        </w:rPr>
        <w:t xml:space="preserve"> (du 11 au 16 mai</w:t>
      </w:r>
      <w:r w:rsidR="00EA675F">
        <w:rPr>
          <w:rFonts w:ascii="Arial" w:hAnsi="Arial" w:cs="Arial"/>
        </w:rPr>
        <w:t xml:space="preserve"> 2017</w:t>
      </w:r>
      <w:r w:rsidR="00A57F0F">
        <w:rPr>
          <w:rFonts w:ascii="Arial" w:hAnsi="Arial" w:cs="Arial"/>
        </w:rPr>
        <w:t>)</w:t>
      </w:r>
      <w:r w:rsidR="00FA4F96">
        <w:rPr>
          <w:rFonts w:ascii="Arial" w:hAnsi="Arial" w:cs="Arial"/>
        </w:rPr>
        <w:t xml:space="preserve"> suite à l’introdu</w:t>
      </w:r>
      <w:r w:rsidR="00A57F0F">
        <w:rPr>
          <w:rFonts w:ascii="Arial" w:hAnsi="Arial" w:cs="Arial"/>
        </w:rPr>
        <w:t xml:space="preserve">ction d’une bande de </w:t>
      </w:r>
      <w:proofErr w:type="spellStart"/>
      <w:r w:rsidR="00A57F0F">
        <w:rPr>
          <w:rFonts w:ascii="Arial" w:hAnsi="Arial" w:cs="Arial"/>
        </w:rPr>
        <w:t>coumaphos</w:t>
      </w:r>
      <w:proofErr w:type="spellEnd"/>
      <w:r w:rsidR="00A57F0F">
        <w:rPr>
          <w:rFonts w:ascii="Arial" w:hAnsi="Arial" w:cs="Arial"/>
        </w:rPr>
        <w:t xml:space="preserve"> </w:t>
      </w:r>
      <w:r w:rsidR="00FA4F96">
        <w:rPr>
          <w:rFonts w:ascii="Arial" w:hAnsi="Arial" w:cs="Arial"/>
        </w:rPr>
        <w:t>(Check Mite®) et</w:t>
      </w:r>
      <w:r w:rsidR="00A57F0F">
        <w:rPr>
          <w:rFonts w:ascii="Arial" w:hAnsi="Arial" w:cs="Arial"/>
        </w:rPr>
        <w:t xml:space="preserve"> une bande</w:t>
      </w:r>
      <w:r w:rsidR="00200B8B">
        <w:rPr>
          <w:rFonts w:ascii="Arial" w:hAnsi="Arial" w:cs="Arial"/>
        </w:rPr>
        <w:t xml:space="preserve"> de </w:t>
      </w:r>
      <w:proofErr w:type="spellStart"/>
      <w:r w:rsidR="00200B8B">
        <w:rPr>
          <w:rFonts w:ascii="Arial" w:hAnsi="Arial" w:cs="Arial"/>
        </w:rPr>
        <w:t>fluvalinate</w:t>
      </w:r>
      <w:proofErr w:type="spellEnd"/>
      <w:r w:rsidR="00200B8B">
        <w:rPr>
          <w:rFonts w:ascii="Arial" w:hAnsi="Arial" w:cs="Arial"/>
        </w:rPr>
        <w:t xml:space="preserve"> (</w:t>
      </w:r>
      <w:proofErr w:type="spellStart"/>
      <w:r w:rsidR="00200B8B">
        <w:rPr>
          <w:rFonts w:ascii="Arial" w:hAnsi="Arial" w:cs="Arial"/>
        </w:rPr>
        <w:t>Apistan</w:t>
      </w:r>
      <w:proofErr w:type="spellEnd"/>
      <w:r w:rsidR="00200B8B">
        <w:rPr>
          <w:rFonts w:ascii="Arial" w:hAnsi="Arial" w:cs="Arial"/>
        </w:rPr>
        <w:t xml:space="preserve">®) </w:t>
      </w:r>
      <w:r w:rsidR="005062A0">
        <w:rPr>
          <w:rFonts w:ascii="Arial" w:hAnsi="Arial" w:cs="Arial"/>
        </w:rPr>
        <w:t>de</w:t>
      </w:r>
      <w:r w:rsidR="00200B8B" w:rsidRPr="005062A0">
        <w:rPr>
          <w:rFonts w:ascii="Arial" w:hAnsi="Arial" w:cs="Arial"/>
        </w:rPr>
        <w:t xml:space="preserve"> toutes les</w:t>
      </w:r>
      <w:r w:rsidR="00FA4F96" w:rsidRPr="005062A0">
        <w:rPr>
          <w:rFonts w:ascii="Arial" w:hAnsi="Arial" w:cs="Arial"/>
        </w:rPr>
        <w:t xml:space="preserve"> ruche</w:t>
      </w:r>
      <w:r w:rsidR="00200B8B" w:rsidRPr="005062A0">
        <w:rPr>
          <w:rFonts w:ascii="Arial" w:hAnsi="Arial" w:cs="Arial"/>
        </w:rPr>
        <w:t>s du projet.</w:t>
      </w:r>
    </w:p>
    <w:p w:rsidR="00C45051" w:rsidRDefault="00C45051">
      <w:pPr>
        <w:pStyle w:val="Retraitcorpsdetexte"/>
        <w:tabs>
          <w:tab w:val="clear" w:pos="1080"/>
        </w:tabs>
        <w:ind w:left="0"/>
        <w:jc w:val="both"/>
        <w:rPr>
          <w:rFonts w:ascii="Arial" w:hAnsi="Arial" w:cs="Arial"/>
        </w:rPr>
      </w:pPr>
    </w:p>
    <w:p w:rsidR="00203FDF" w:rsidRDefault="00203FDF">
      <w:pPr>
        <w:pStyle w:val="Retraitcorpsdetexte"/>
        <w:tabs>
          <w:tab w:val="clear" w:pos="1080"/>
        </w:tabs>
        <w:ind w:left="0"/>
        <w:jc w:val="both"/>
        <w:rPr>
          <w:rFonts w:ascii="Arial" w:hAnsi="Arial" w:cs="Arial"/>
        </w:rPr>
      </w:pPr>
    </w:p>
    <w:p w:rsidR="00203FDF" w:rsidRPr="003A315C" w:rsidRDefault="00EF677F">
      <w:pPr>
        <w:pStyle w:val="Retraitcorpsdetexte"/>
        <w:tabs>
          <w:tab w:val="clear" w:pos="1080"/>
        </w:tabs>
        <w:ind w:left="0"/>
        <w:jc w:val="both"/>
        <w:rPr>
          <w:rFonts w:ascii="Arial" w:hAnsi="Arial" w:cs="Arial"/>
          <w:b/>
          <w:u w:val="single"/>
        </w:rPr>
      </w:pPr>
      <w:r>
        <w:rPr>
          <w:rFonts w:ascii="Arial" w:hAnsi="Arial" w:cs="Arial"/>
          <w:b/>
          <w:u w:val="single"/>
        </w:rPr>
        <w:t>Produit utilisés et méthodologie :</w:t>
      </w:r>
    </w:p>
    <w:p w:rsidR="00203FDF" w:rsidRDefault="00203FDF">
      <w:pPr>
        <w:pStyle w:val="Retraitcorpsdetexte"/>
        <w:tabs>
          <w:tab w:val="clear" w:pos="1080"/>
        </w:tabs>
        <w:ind w:left="0"/>
        <w:jc w:val="both"/>
        <w:rPr>
          <w:rFonts w:ascii="Arial" w:hAnsi="Arial" w:cs="Arial"/>
        </w:rPr>
      </w:pPr>
    </w:p>
    <w:p w:rsidR="00C45051" w:rsidRDefault="00EA675F" w:rsidP="00C45051">
      <w:pPr>
        <w:pStyle w:val="Retraitcorpsdetexte"/>
        <w:tabs>
          <w:tab w:val="clear" w:pos="1080"/>
          <w:tab w:val="left" w:pos="3780"/>
        </w:tabs>
        <w:ind w:left="0"/>
        <w:jc w:val="both"/>
        <w:rPr>
          <w:rFonts w:ascii="Arial" w:hAnsi="Arial" w:cs="Arial"/>
        </w:rPr>
      </w:pPr>
      <w:r>
        <w:rPr>
          <w:rFonts w:ascii="Arial" w:hAnsi="Arial" w:cs="Arial"/>
        </w:rPr>
        <w:t>D</w:t>
      </w:r>
      <w:r w:rsidR="00C45051">
        <w:rPr>
          <w:rFonts w:ascii="Arial" w:hAnsi="Arial" w:cs="Arial"/>
        </w:rPr>
        <w:t>es gaufrettes de Thymovar® ont été utilisées selon les recommandations du fabriquant et ont été séparés en deux parties et disposées en diagonale sur les rayons</w:t>
      </w:r>
      <w:r w:rsidR="00203FDF">
        <w:rPr>
          <w:rFonts w:ascii="Arial" w:hAnsi="Arial" w:cs="Arial"/>
        </w:rPr>
        <w:t>. L</w:t>
      </w:r>
      <w:r w:rsidR="00C45051">
        <w:rPr>
          <w:rFonts w:ascii="Arial" w:hAnsi="Arial" w:cs="Arial"/>
        </w:rPr>
        <w:t xml:space="preserve">’acide oxalique a été appliqué par égouttement </w:t>
      </w:r>
      <w:r w:rsidR="00203FDF">
        <w:rPr>
          <w:rFonts w:ascii="Arial" w:hAnsi="Arial" w:cs="Arial"/>
        </w:rPr>
        <w:t>à partir d</w:t>
      </w:r>
      <w:r>
        <w:rPr>
          <w:rFonts w:ascii="Arial" w:hAnsi="Arial" w:cs="Arial"/>
        </w:rPr>
        <w:t>’une solution préparée de 40g</w:t>
      </w:r>
      <w:r w:rsidR="00C45051">
        <w:rPr>
          <w:rFonts w:ascii="Arial" w:hAnsi="Arial" w:cs="Arial"/>
        </w:rPr>
        <w:t xml:space="preserve">/L, dans un sirop de sucre 1 :1 (5 </w:t>
      </w:r>
      <w:proofErr w:type="spellStart"/>
      <w:r w:rsidR="00C45051">
        <w:rPr>
          <w:rFonts w:ascii="Arial" w:hAnsi="Arial" w:cs="Arial"/>
        </w:rPr>
        <w:t>mL</w:t>
      </w:r>
      <w:proofErr w:type="spellEnd"/>
      <w:r w:rsidR="00C45051">
        <w:rPr>
          <w:rFonts w:ascii="Arial" w:hAnsi="Arial" w:cs="Arial"/>
        </w:rPr>
        <w:t xml:space="preserve"> par cadre d’abeilles)</w:t>
      </w:r>
      <w:r w:rsidR="00203FDF">
        <w:rPr>
          <w:rFonts w:ascii="Arial" w:hAnsi="Arial" w:cs="Arial"/>
        </w:rPr>
        <w:t>.</w:t>
      </w:r>
      <w:r w:rsidR="00C45051">
        <w:rPr>
          <w:rFonts w:ascii="Arial" w:hAnsi="Arial" w:cs="Arial"/>
        </w:rPr>
        <w:t xml:space="preserve"> </w:t>
      </w:r>
      <w:r>
        <w:rPr>
          <w:rFonts w:ascii="Arial" w:hAnsi="Arial" w:cs="Arial"/>
        </w:rPr>
        <w:t xml:space="preserve">Cette quantité de 5 </w:t>
      </w:r>
      <w:proofErr w:type="spellStart"/>
      <w:r>
        <w:rPr>
          <w:rFonts w:ascii="Arial" w:hAnsi="Arial" w:cs="Arial"/>
        </w:rPr>
        <w:t>mL</w:t>
      </w:r>
      <w:proofErr w:type="spellEnd"/>
      <w:r>
        <w:rPr>
          <w:rFonts w:ascii="Arial" w:hAnsi="Arial" w:cs="Arial"/>
        </w:rPr>
        <w:t>/cadre d’abeilles a été respectée pour les traitements d’automne et de printemps.</w:t>
      </w:r>
    </w:p>
    <w:p w:rsidR="00F766A9" w:rsidRDefault="00F766A9">
      <w:pPr>
        <w:pStyle w:val="Retraitcorpsdetexte"/>
        <w:tabs>
          <w:tab w:val="clear" w:pos="1080"/>
        </w:tabs>
        <w:ind w:left="0"/>
        <w:jc w:val="both"/>
        <w:rPr>
          <w:rFonts w:ascii="Arial" w:hAnsi="Arial" w:cs="Arial"/>
        </w:rPr>
      </w:pPr>
    </w:p>
    <w:p w:rsidR="00C45051" w:rsidRDefault="00C45051">
      <w:pPr>
        <w:pStyle w:val="Retraitcorpsdetexte"/>
        <w:tabs>
          <w:tab w:val="clear" w:pos="1080"/>
        </w:tabs>
        <w:ind w:left="0"/>
        <w:jc w:val="both"/>
        <w:rPr>
          <w:rFonts w:ascii="Arial" w:hAnsi="Arial" w:cs="Arial"/>
        </w:rPr>
      </w:pPr>
    </w:p>
    <w:p w:rsidR="00C45051" w:rsidRPr="00EF677F" w:rsidRDefault="00203FDF">
      <w:pPr>
        <w:pStyle w:val="Retraitcorpsdetexte"/>
        <w:tabs>
          <w:tab w:val="clear" w:pos="1080"/>
        </w:tabs>
        <w:ind w:left="0"/>
        <w:jc w:val="both"/>
        <w:rPr>
          <w:rFonts w:ascii="Arial" w:hAnsi="Arial" w:cs="Arial"/>
          <w:b/>
          <w:u w:val="single"/>
        </w:rPr>
      </w:pPr>
      <w:r w:rsidRPr="00EF677F">
        <w:rPr>
          <w:rFonts w:ascii="Arial" w:hAnsi="Arial" w:cs="Arial"/>
          <w:b/>
          <w:u w:val="single"/>
        </w:rPr>
        <w:t>S</w:t>
      </w:r>
      <w:r w:rsidR="00EF677F" w:rsidRPr="00EF677F">
        <w:rPr>
          <w:rFonts w:ascii="Arial" w:hAnsi="Arial" w:cs="Arial"/>
          <w:b/>
          <w:u w:val="single"/>
        </w:rPr>
        <w:t>ources des produits</w:t>
      </w:r>
      <w:r w:rsidR="00EF677F">
        <w:rPr>
          <w:rFonts w:ascii="Arial" w:hAnsi="Arial" w:cs="Arial"/>
          <w:b/>
          <w:u w:val="single"/>
        </w:rPr>
        <w:t> :</w:t>
      </w:r>
    </w:p>
    <w:p w:rsidR="00203FDF" w:rsidRDefault="00203FDF">
      <w:pPr>
        <w:pStyle w:val="Retraitcorpsdetexte"/>
        <w:tabs>
          <w:tab w:val="clear" w:pos="1080"/>
        </w:tabs>
        <w:ind w:left="0"/>
        <w:jc w:val="both"/>
        <w:rPr>
          <w:rFonts w:ascii="Arial" w:hAnsi="Arial" w:cs="Arial"/>
        </w:rPr>
      </w:pPr>
    </w:p>
    <w:p w:rsidR="00F766A9" w:rsidRPr="00C567C7" w:rsidRDefault="00F766A9" w:rsidP="00EF677F">
      <w:pPr>
        <w:pStyle w:val="Retraitcorpsdetexte"/>
        <w:numPr>
          <w:ilvl w:val="0"/>
          <w:numId w:val="15"/>
        </w:numPr>
        <w:tabs>
          <w:tab w:val="clear" w:pos="1080"/>
        </w:tabs>
        <w:jc w:val="both"/>
        <w:rPr>
          <w:rFonts w:ascii="Arial" w:hAnsi="Arial" w:cs="Arial"/>
          <w:lang w:val="en-CA"/>
        </w:rPr>
      </w:pPr>
      <w:proofErr w:type="spellStart"/>
      <w:r w:rsidRPr="00C567C7">
        <w:rPr>
          <w:rFonts w:ascii="Arial" w:hAnsi="Arial" w:cs="Arial"/>
          <w:lang w:val="en-CA"/>
        </w:rPr>
        <w:t>Thymovar</w:t>
      </w:r>
      <w:proofErr w:type="spellEnd"/>
      <w:r w:rsidRPr="00C567C7">
        <w:rPr>
          <w:rFonts w:ascii="Arial" w:hAnsi="Arial" w:cs="Arial"/>
          <w:lang w:val="en-CA"/>
        </w:rPr>
        <w:t xml:space="preserve">® : </w:t>
      </w:r>
      <w:proofErr w:type="spellStart"/>
      <w:r w:rsidRPr="00C567C7">
        <w:rPr>
          <w:rFonts w:ascii="Arial" w:hAnsi="Arial" w:cs="Arial"/>
          <w:lang w:val="en-CA"/>
        </w:rPr>
        <w:t>Biovet</w:t>
      </w:r>
      <w:proofErr w:type="spellEnd"/>
      <w:r w:rsidRPr="00C567C7">
        <w:rPr>
          <w:rFonts w:ascii="Arial" w:hAnsi="Arial" w:cs="Arial"/>
          <w:lang w:val="en-CA"/>
        </w:rPr>
        <w:t xml:space="preserve"> AG, Andermatt, </w:t>
      </w:r>
      <w:proofErr w:type="spellStart"/>
      <w:r w:rsidRPr="00C567C7">
        <w:rPr>
          <w:rFonts w:ascii="Arial" w:hAnsi="Arial" w:cs="Arial"/>
          <w:lang w:val="en-CA"/>
        </w:rPr>
        <w:t>Stalermatten</w:t>
      </w:r>
      <w:proofErr w:type="spellEnd"/>
      <w:r w:rsidRPr="00C567C7">
        <w:rPr>
          <w:rFonts w:ascii="Arial" w:hAnsi="Arial" w:cs="Arial"/>
          <w:lang w:val="en-CA"/>
        </w:rPr>
        <w:t xml:space="preserve"> 6, CH 6146 </w:t>
      </w:r>
      <w:proofErr w:type="spellStart"/>
      <w:r w:rsidRPr="00C567C7">
        <w:rPr>
          <w:rFonts w:ascii="Arial" w:hAnsi="Arial" w:cs="Arial"/>
          <w:lang w:val="en-CA"/>
        </w:rPr>
        <w:t>Grossdietwil</w:t>
      </w:r>
      <w:proofErr w:type="spellEnd"/>
      <w:r w:rsidRPr="00C567C7">
        <w:rPr>
          <w:rFonts w:ascii="Arial" w:hAnsi="Arial" w:cs="Arial"/>
          <w:lang w:val="en-CA"/>
        </w:rPr>
        <w:t>, Suisse</w:t>
      </w:r>
      <w:r w:rsidR="00EA675F">
        <w:rPr>
          <w:rFonts w:ascii="Arial" w:hAnsi="Arial" w:cs="Arial"/>
          <w:lang w:val="en-CA"/>
        </w:rPr>
        <w:t>;</w:t>
      </w:r>
    </w:p>
    <w:p w:rsidR="00203FDF" w:rsidRPr="00EF677F" w:rsidRDefault="00F766A9" w:rsidP="00EF677F">
      <w:pPr>
        <w:pStyle w:val="Retraitcorpsdetexte"/>
        <w:numPr>
          <w:ilvl w:val="0"/>
          <w:numId w:val="15"/>
        </w:numPr>
        <w:tabs>
          <w:tab w:val="clear" w:pos="1080"/>
        </w:tabs>
        <w:jc w:val="both"/>
        <w:rPr>
          <w:rFonts w:ascii="Arial" w:hAnsi="Arial" w:cs="Arial"/>
          <w:lang w:val="en-CA"/>
        </w:rPr>
      </w:pPr>
      <w:proofErr w:type="spellStart"/>
      <w:r w:rsidRPr="00EF677F">
        <w:rPr>
          <w:rFonts w:ascii="Arial" w:hAnsi="Arial" w:cs="Arial"/>
          <w:lang w:val="en-CA"/>
        </w:rPr>
        <w:t>Acide</w:t>
      </w:r>
      <w:proofErr w:type="spellEnd"/>
      <w:r w:rsidRPr="00EF677F">
        <w:rPr>
          <w:rFonts w:ascii="Arial" w:hAnsi="Arial" w:cs="Arial"/>
          <w:lang w:val="en-CA"/>
        </w:rPr>
        <w:t xml:space="preserve"> </w:t>
      </w:r>
      <w:proofErr w:type="spellStart"/>
      <w:r w:rsidRPr="00EF677F">
        <w:rPr>
          <w:rFonts w:ascii="Arial" w:hAnsi="Arial" w:cs="Arial"/>
          <w:lang w:val="en-CA"/>
        </w:rPr>
        <w:t>oxalique</w:t>
      </w:r>
      <w:proofErr w:type="spellEnd"/>
      <w:r w:rsidRPr="00EF677F">
        <w:rPr>
          <w:rFonts w:ascii="Arial" w:hAnsi="Arial" w:cs="Arial"/>
          <w:lang w:val="en-CA"/>
        </w:rPr>
        <w:t xml:space="preserve">: </w:t>
      </w:r>
      <w:r w:rsidR="00C45051" w:rsidRPr="00EF677F">
        <w:rPr>
          <w:rFonts w:ascii="Arial" w:hAnsi="Arial" w:cs="Arial"/>
          <w:lang w:val="en-CA"/>
        </w:rPr>
        <w:t>Univar Canada Ltd, 9800 Van Horne way, Richmond, BC</w:t>
      </w:r>
      <w:r w:rsidR="00203FDF" w:rsidRPr="00EF677F">
        <w:rPr>
          <w:rFonts w:ascii="Arial" w:hAnsi="Arial" w:cs="Arial"/>
          <w:lang w:val="en-CA"/>
        </w:rPr>
        <w:t>,</w:t>
      </w:r>
      <w:r w:rsidR="00C45051" w:rsidRPr="00EF677F">
        <w:rPr>
          <w:rFonts w:ascii="Arial" w:hAnsi="Arial" w:cs="Arial"/>
          <w:lang w:val="en-CA"/>
        </w:rPr>
        <w:t xml:space="preserve"> Canada #045420 lot:YP120161017C</w:t>
      </w:r>
      <w:r w:rsidR="00EA675F">
        <w:rPr>
          <w:rFonts w:ascii="Arial" w:hAnsi="Arial" w:cs="Arial"/>
          <w:lang w:val="en-CA"/>
        </w:rPr>
        <w:t>;</w:t>
      </w:r>
    </w:p>
    <w:p w:rsidR="00FA4F96" w:rsidRPr="00C567C7" w:rsidRDefault="00203FDF" w:rsidP="00B11E4B">
      <w:pPr>
        <w:pStyle w:val="Retraitcorpsdetexte"/>
        <w:numPr>
          <w:ilvl w:val="0"/>
          <w:numId w:val="15"/>
        </w:numPr>
        <w:tabs>
          <w:tab w:val="clear" w:pos="1080"/>
        </w:tabs>
        <w:jc w:val="both"/>
        <w:rPr>
          <w:rFonts w:ascii="Arial" w:hAnsi="Arial" w:cs="Arial"/>
          <w:lang w:val="en-CA"/>
        </w:rPr>
      </w:pPr>
      <w:r w:rsidRPr="00C567C7">
        <w:rPr>
          <w:rFonts w:ascii="Arial" w:hAnsi="Arial" w:cs="Arial"/>
          <w:lang w:val="en-CA"/>
        </w:rPr>
        <w:t>Check M</w:t>
      </w:r>
      <w:r w:rsidR="00FA4F96" w:rsidRPr="00C567C7">
        <w:rPr>
          <w:rFonts w:ascii="Arial" w:hAnsi="Arial" w:cs="Arial"/>
          <w:lang w:val="en-CA"/>
        </w:rPr>
        <w:t>ite®:</w:t>
      </w:r>
      <w:r w:rsidR="00C567C7" w:rsidRPr="00C567C7">
        <w:rPr>
          <w:rFonts w:ascii="Arial" w:hAnsi="Arial" w:cs="Arial"/>
          <w:lang w:val="en-CA"/>
        </w:rPr>
        <w:t xml:space="preserve"> Bayer Corp, Animal Health division, </w:t>
      </w:r>
      <w:proofErr w:type="spellStart"/>
      <w:r w:rsidR="00C567C7" w:rsidRPr="00C567C7">
        <w:rPr>
          <w:rFonts w:ascii="Arial" w:hAnsi="Arial" w:cs="Arial"/>
          <w:lang w:val="en-CA"/>
        </w:rPr>
        <w:t>Shawinee</w:t>
      </w:r>
      <w:proofErr w:type="spellEnd"/>
      <w:r w:rsidR="00C567C7" w:rsidRPr="00C567C7">
        <w:rPr>
          <w:rFonts w:ascii="Arial" w:hAnsi="Arial" w:cs="Arial"/>
          <w:lang w:val="en-CA"/>
        </w:rPr>
        <w:t xml:space="preserve"> Mission, Kansas, USA</w:t>
      </w:r>
      <w:r w:rsidR="00EA675F">
        <w:rPr>
          <w:rFonts w:ascii="Arial" w:hAnsi="Arial" w:cs="Arial"/>
          <w:lang w:val="en-CA"/>
        </w:rPr>
        <w:t>;</w:t>
      </w:r>
    </w:p>
    <w:p w:rsidR="00FF6316" w:rsidRPr="00C567C7" w:rsidRDefault="00FA4F96" w:rsidP="00B11E4B">
      <w:pPr>
        <w:pStyle w:val="Retraitcorpsdetexte"/>
        <w:numPr>
          <w:ilvl w:val="0"/>
          <w:numId w:val="15"/>
        </w:numPr>
        <w:tabs>
          <w:tab w:val="clear" w:pos="1080"/>
        </w:tabs>
        <w:jc w:val="both"/>
        <w:rPr>
          <w:rFonts w:ascii="Arial" w:hAnsi="Arial" w:cs="Arial"/>
          <w:lang w:val="en-CA"/>
        </w:rPr>
      </w:pPr>
      <w:proofErr w:type="spellStart"/>
      <w:r w:rsidRPr="00C567C7">
        <w:rPr>
          <w:rFonts w:ascii="Arial" w:hAnsi="Arial" w:cs="Arial"/>
          <w:lang w:val="en-CA"/>
        </w:rPr>
        <w:t>Apistan</w:t>
      </w:r>
      <w:proofErr w:type="spellEnd"/>
      <w:proofErr w:type="gramStart"/>
      <w:r w:rsidRPr="00C567C7">
        <w:rPr>
          <w:rFonts w:ascii="Arial" w:hAnsi="Arial" w:cs="Arial"/>
          <w:lang w:val="en-CA"/>
        </w:rPr>
        <w:t>® :</w:t>
      </w:r>
      <w:proofErr w:type="gramEnd"/>
      <w:r w:rsidRPr="00C567C7">
        <w:rPr>
          <w:rFonts w:ascii="Arial" w:hAnsi="Arial" w:cs="Arial"/>
          <w:lang w:val="en-CA"/>
        </w:rPr>
        <w:t xml:space="preserve">  </w:t>
      </w:r>
      <w:proofErr w:type="spellStart"/>
      <w:r w:rsidR="00C567C7" w:rsidRPr="00C567C7">
        <w:rPr>
          <w:rFonts w:ascii="Arial" w:hAnsi="Arial" w:cs="Arial"/>
          <w:lang w:val="en-CA"/>
        </w:rPr>
        <w:t>Wel</w:t>
      </w:r>
      <w:r w:rsidR="00C567C7">
        <w:rPr>
          <w:rFonts w:ascii="Arial" w:hAnsi="Arial" w:cs="Arial"/>
          <w:lang w:val="en-CA"/>
        </w:rPr>
        <w:t>lmark</w:t>
      </w:r>
      <w:proofErr w:type="spellEnd"/>
      <w:r w:rsidR="00C567C7">
        <w:rPr>
          <w:rFonts w:ascii="Arial" w:hAnsi="Arial" w:cs="Arial"/>
          <w:lang w:val="en-CA"/>
        </w:rPr>
        <w:t>, Int.,100 Stone Road West, Guelph,</w:t>
      </w:r>
      <w:r w:rsidR="00C567C7" w:rsidRPr="00C567C7">
        <w:rPr>
          <w:rFonts w:ascii="Arial" w:hAnsi="Arial" w:cs="Arial"/>
          <w:lang w:val="en-CA"/>
        </w:rPr>
        <w:t xml:space="preserve"> Ont</w:t>
      </w:r>
      <w:r w:rsidR="00C567C7">
        <w:rPr>
          <w:rFonts w:ascii="Arial" w:hAnsi="Arial" w:cs="Arial"/>
          <w:lang w:val="en-CA"/>
        </w:rPr>
        <w:t>ario, Canada, N1G 5L3</w:t>
      </w:r>
      <w:r w:rsidR="00EA675F">
        <w:rPr>
          <w:rFonts w:ascii="Arial" w:hAnsi="Arial" w:cs="Arial"/>
          <w:lang w:val="en-CA"/>
        </w:rPr>
        <w:t>.</w:t>
      </w:r>
      <w:r w:rsidR="00FF6316" w:rsidRPr="00C567C7">
        <w:rPr>
          <w:rFonts w:ascii="Arial" w:hAnsi="Arial" w:cs="Arial"/>
          <w:lang w:val="en-CA"/>
        </w:rPr>
        <w:br w:type="page"/>
      </w:r>
    </w:p>
    <w:p w:rsidR="003F4D17" w:rsidRPr="00B11E4B" w:rsidRDefault="00203FDF" w:rsidP="00540CB4">
      <w:pPr>
        <w:pStyle w:val="Retraitcorpsdetexte"/>
        <w:tabs>
          <w:tab w:val="clear" w:pos="1080"/>
        </w:tabs>
        <w:ind w:left="0"/>
        <w:jc w:val="both"/>
        <w:rPr>
          <w:rFonts w:ascii="Arial" w:hAnsi="Arial" w:cs="Arial"/>
          <w:b/>
          <w:szCs w:val="36"/>
          <w:u w:val="single"/>
        </w:rPr>
      </w:pPr>
      <w:r w:rsidRPr="00B11E4B">
        <w:rPr>
          <w:rFonts w:ascii="Arial" w:hAnsi="Arial" w:cs="Arial"/>
          <w:b/>
          <w:szCs w:val="36"/>
          <w:u w:val="single"/>
        </w:rPr>
        <w:t>C</w:t>
      </w:r>
      <w:r w:rsidR="00B11E4B" w:rsidRPr="00B11E4B">
        <w:rPr>
          <w:rFonts w:ascii="Arial" w:hAnsi="Arial" w:cs="Arial"/>
          <w:b/>
          <w:szCs w:val="36"/>
          <w:u w:val="single"/>
        </w:rPr>
        <w:t>alendrier et traitements :</w:t>
      </w:r>
      <w:r w:rsidR="00A415B3" w:rsidRPr="00B11E4B">
        <w:rPr>
          <w:rFonts w:ascii="Arial" w:hAnsi="Arial" w:cs="Arial"/>
          <w:b/>
          <w:szCs w:val="36"/>
          <w:u w:val="single"/>
        </w:rPr>
        <w:t xml:space="preserve"> </w:t>
      </w:r>
    </w:p>
    <w:p w:rsidR="003F4D17" w:rsidRDefault="003F4D17"/>
    <w:p w:rsidR="003B05C4" w:rsidRDefault="003B05C4"/>
    <w:p w:rsidR="003B05C4" w:rsidRDefault="003B05C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2070"/>
        <w:gridCol w:w="2019"/>
        <w:gridCol w:w="2019"/>
        <w:gridCol w:w="2019"/>
      </w:tblGrid>
      <w:tr w:rsidR="00A139E6" w:rsidTr="00646F53">
        <w:trPr>
          <w:trHeight w:val="523"/>
        </w:trPr>
        <w:tc>
          <w:tcPr>
            <w:tcW w:w="1938" w:type="dxa"/>
            <w:tcBorders>
              <w:bottom w:val="single" w:sz="24" w:space="0" w:color="auto"/>
              <w:right w:val="single" w:sz="24" w:space="0" w:color="auto"/>
            </w:tcBorders>
            <w:vAlign w:val="center"/>
          </w:tcPr>
          <w:p w:rsidR="00A139E6" w:rsidRDefault="00A139E6" w:rsidP="00646F53">
            <w:pPr>
              <w:pStyle w:val="Titre7"/>
              <w:jc w:val="center"/>
            </w:pPr>
            <w:r>
              <w:t>Dates</w:t>
            </w:r>
          </w:p>
        </w:tc>
        <w:tc>
          <w:tcPr>
            <w:tcW w:w="4089" w:type="dxa"/>
            <w:gridSpan w:val="2"/>
            <w:tcBorders>
              <w:bottom w:val="single" w:sz="24" w:space="0" w:color="auto"/>
            </w:tcBorders>
            <w:vAlign w:val="center"/>
          </w:tcPr>
          <w:p w:rsidR="00A139E6" w:rsidRDefault="00A139E6" w:rsidP="00A415B3">
            <w:pPr>
              <w:pStyle w:val="Titre6"/>
            </w:pPr>
            <w:r>
              <w:t>Groupe A</w:t>
            </w:r>
          </w:p>
        </w:tc>
        <w:tc>
          <w:tcPr>
            <w:tcW w:w="4038" w:type="dxa"/>
            <w:gridSpan w:val="2"/>
            <w:tcBorders>
              <w:bottom w:val="single" w:sz="24" w:space="0" w:color="auto"/>
            </w:tcBorders>
            <w:vAlign w:val="center"/>
          </w:tcPr>
          <w:p w:rsidR="00A139E6" w:rsidRPr="00646F53" w:rsidRDefault="00A139E6" w:rsidP="00A415B3">
            <w:pPr>
              <w:pStyle w:val="Titre6"/>
              <w:rPr>
                <w:b w:val="0"/>
              </w:rPr>
            </w:pPr>
            <w:r>
              <w:t>Groupe B</w:t>
            </w:r>
          </w:p>
        </w:tc>
      </w:tr>
      <w:tr w:rsidR="00A139E6" w:rsidTr="00FF6316">
        <w:trPr>
          <w:trHeight w:val="853"/>
        </w:trPr>
        <w:tc>
          <w:tcPr>
            <w:tcW w:w="1938" w:type="dxa"/>
            <w:tcBorders>
              <w:top w:val="single" w:sz="24" w:space="0" w:color="auto"/>
              <w:right w:val="single" w:sz="24" w:space="0" w:color="auto"/>
            </w:tcBorders>
            <w:vAlign w:val="center"/>
          </w:tcPr>
          <w:p w:rsidR="00A139E6" w:rsidRPr="00334093" w:rsidRDefault="00A139E6" w:rsidP="00540CB4">
            <w:pPr>
              <w:rPr>
                <w:rFonts w:ascii="Arial" w:hAnsi="Arial" w:cs="Arial"/>
                <w:b/>
                <w:bCs/>
                <w:sz w:val="20"/>
                <w:szCs w:val="20"/>
              </w:rPr>
            </w:pPr>
            <w:r w:rsidRPr="00334093">
              <w:rPr>
                <w:rFonts w:ascii="Arial" w:hAnsi="Arial" w:cs="Arial"/>
                <w:b/>
                <w:bCs/>
                <w:sz w:val="20"/>
                <w:szCs w:val="20"/>
              </w:rPr>
              <w:t>1</w:t>
            </w:r>
            <w:r w:rsidR="00A415B3" w:rsidRPr="00334093">
              <w:rPr>
                <w:rFonts w:ascii="Arial" w:hAnsi="Arial" w:cs="Arial"/>
                <w:b/>
                <w:bCs/>
                <w:sz w:val="20"/>
                <w:szCs w:val="20"/>
              </w:rPr>
              <w:t>2</w:t>
            </w:r>
            <w:r w:rsidRPr="00334093">
              <w:rPr>
                <w:rFonts w:ascii="Arial" w:hAnsi="Arial" w:cs="Arial"/>
                <w:b/>
                <w:bCs/>
                <w:sz w:val="20"/>
                <w:szCs w:val="20"/>
              </w:rPr>
              <w:t xml:space="preserve"> septembre</w:t>
            </w:r>
            <w:r w:rsidR="007F44EB" w:rsidRPr="00334093">
              <w:rPr>
                <w:rFonts w:ascii="Arial" w:hAnsi="Arial" w:cs="Arial"/>
                <w:b/>
                <w:bCs/>
                <w:sz w:val="20"/>
                <w:szCs w:val="20"/>
              </w:rPr>
              <w:t xml:space="preserve"> 2016</w:t>
            </w:r>
          </w:p>
        </w:tc>
        <w:tc>
          <w:tcPr>
            <w:tcW w:w="4089" w:type="dxa"/>
            <w:gridSpan w:val="2"/>
            <w:tcBorders>
              <w:top w:val="single" w:sz="24" w:space="0" w:color="auto"/>
            </w:tcBorders>
            <w:vAlign w:val="center"/>
          </w:tcPr>
          <w:p w:rsidR="00A139E6" w:rsidRDefault="00A139E6" w:rsidP="00A139E6">
            <w:pPr>
              <w:jc w:val="center"/>
              <w:rPr>
                <w:rFonts w:ascii="Arial" w:hAnsi="Arial" w:cs="Arial"/>
              </w:rPr>
            </w:pPr>
            <w:r>
              <w:rPr>
                <w:rFonts w:ascii="Arial" w:hAnsi="Arial" w:cs="Arial"/>
              </w:rPr>
              <w:t>Thymovar</w:t>
            </w:r>
            <w:r w:rsidR="00A415B3">
              <w:rPr>
                <w:rFonts w:ascii="Arial" w:hAnsi="Arial" w:cs="Arial"/>
              </w:rPr>
              <w:t>®</w:t>
            </w:r>
            <w:r>
              <w:rPr>
                <w:rFonts w:ascii="Arial" w:hAnsi="Arial" w:cs="Arial"/>
              </w:rPr>
              <w:t xml:space="preserve"> </w:t>
            </w:r>
          </w:p>
          <w:p w:rsidR="00A139E6" w:rsidRDefault="00A139E6" w:rsidP="00A139E6">
            <w:pPr>
              <w:jc w:val="center"/>
              <w:rPr>
                <w:rFonts w:ascii="Arial" w:hAnsi="Arial" w:cs="Arial"/>
              </w:rPr>
            </w:pPr>
            <w:r>
              <w:rPr>
                <w:rFonts w:ascii="Arial" w:hAnsi="Arial" w:cs="Arial"/>
                <w:sz w:val="16"/>
              </w:rPr>
              <w:t>8 semaines</w:t>
            </w:r>
            <w:r w:rsidR="000C6EFD">
              <w:rPr>
                <w:rFonts w:ascii="Arial" w:hAnsi="Arial" w:cs="Arial"/>
                <w:sz w:val="16"/>
              </w:rPr>
              <w:t>, N=94</w:t>
            </w:r>
            <w:r w:rsidR="00A415B3">
              <w:rPr>
                <w:rFonts w:ascii="Arial" w:hAnsi="Arial" w:cs="Arial"/>
                <w:sz w:val="16"/>
              </w:rPr>
              <w:t xml:space="preserve"> ruches</w:t>
            </w:r>
          </w:p>
        </w:tc>
        <w:tc>
          <w:tcPr>
            <w:tcW w:w="4038" w:type="dxa"/>
            <w:gridSpan w:val="2"/>
            <w:tcBorders>
              <w:top w:val="single" w:sz="24" w:space="0" w:color="auto"/>
            </w:tcBorders>
            <w:vAlign w:val="center"/>
          </w:tcPr>
          <w:p w:rsidR="00A139E6" w:rsidRDefault="00A139E6" w:rsidP="00A139E6">
            <w:pPr>
              <w:jc w:val="center"/>
              <w:rPr>
                <w:rFonts w:ascii="Arial" w:hAnsi="Arial" w:cs="Arial"/>
              </w:rPr>
            </w:pPr>
            <w:r>
              <w:rPr>
                <w:rFonts w:ascii="Arial" w:hAnsi="Arial" w:cs="Arial"/>
              </w:rPr>
              <w:t>Thymovar</w:t>
            </w:r>
            <w:r w:rsidR="00A415B3">
              <w:rPr>
                <w:rFonts w:ascii="Arial" w:hAnsi="Arial" w:cs="Arial"/>
              </w:rPr>
              <w:t>®</w:t>
            </w:r>
          </w:p>
          <w:p w:rsidR="00A139E6" w:rsidRDefault="00A139E6" w:rsidP="00A415B3">
            <w:pPr>
              <w:jc w:val="center"/>
              <w:rPr>
                <w:rFonts w:ascii="Arial" w:hAnsi="Arial" w:cs="Arial"/>
              </w:rPr>
            </w:pPr>
            <w:r>
              <w:rPr>
                <w:rFonts w:ascii="Arial" w:hAnsi="Arial" w:cs="Arial"/>
                <w:sz w:val="16"/>
              </w:rPr>
              <w:t>8 semaines</w:t>
            </w:r>
            <w:r w:rsidR="00A415B3">
              <w:rPr>
                <w:rFonts w:ascii="Arial" w:hAnsi="Arial" w:cs="Arial"/>
                <w:sz w:val="16"/>
              </w:rPr>
              <w:t xml:space="preserve">, </w:t>
            </w:r>
            <w:r w:rsidR="00A415B3" w:rsidRPr="00646F53">
              <w:rPr>
                <w:sz w:val="16"/>
              </w:rPr>
              <w:t>N=</w:t>
            </w:r>
            <w:r w:rsidR="00A415B3">
              <w:rPr>
                <w:sz w:val="16"/>
              </w:rPr>
              <w:t>94</w:t>
            </w:r>
            <w:r w:rsidR="00A415B3" w:rsidRPr="00646F53">
              <w:rPr>
                <w:sz w:val="16"/>
              </w:rPr>
              <w:t xml:space="preserve"> ruches</w:t>
            </w:r>
          </w:p>
        </w:tc>
      </w:tr>
      <w:tr w:rsidR="00A139E6" w:rsidTr="00FF6316">
        <w:trPr>
          <w:trHeight w:val="828"/>
        </w:trPr>
        <w:tc>
          <w:tcPr>
            <w:tcW w:w="1938" w:type="dxa"/>
            <w:tcBorders>
              <w:right w:val="single" w:sz="24" w:space="0" w:color="auto"/>
            </w:tcBorders>
            <w:vAlign w:val="center"/>
          </w:tcPr>
          <w:p w:rsidR="00A139E6" w:rsidRPr="00334093" w:rsidRDefault="00A139E6" w:rsidP="00540CB4">
            <w:pPr>
              <w:rPr>
                <w:rFonts w:ascii="Arial" w:hAnsi="Arial" w:cs="Arial"/>
                <w:b/>
                <w:bCs/>
                <w:sz w:val="20"/>
                <w:szCs w:val="20"/>
              </w:rPr>
            </w:pPr>
            <w:r w:rsidRPr="00334093">
              <w:rPr>
                <w:rFonts w:ascii="Arial" w:hAnsi="Arial" w:cs="Arial"/>
                <w:b/>
                <w:bCs/>
                <w:sz w:val="20"/>
                <w:szCs w:val="20"/>
              </w:rPr>
              <w:t>5 novembre</w:t>
            </w:r>
            <w:r w:rsidR="007F44EB" w:rsidRPr="00334093">
              <w:rPr>
                <w:rFonts w:ascii="Arial" w:hAnsi="Arial" w:cs="Arial"/>
                <w:b/>
                <w:bCs/>
                <w:sz w:val="20"/>
                <w:szCs w:val="20"/>
              </w:rPr>
              <w:t xml:space="preserve"> 2016</w:t>
            </w:r>
          </w:p>
        </w:tc>
        <w:tc>
          <w:tcPr>
            <w:tcW w:w="4089" w:type="dxa"/>
            <w:gridSpan w:val="2"/>
            <w:vAlign w:val="center"/>
          </w:tcPr>
          <w:p w:rsidR="00540CB4" w:rsidRDefault="00A139E6" w:rsidP="00540CB4">
            <w:pPr>
              <w:jc w:val="center"/>
              <w:rPr>
                <w:rFonts w:ascii="Arial" w:hAnsi="Arial" w:cs="Arial"/>
              </w:rPr>
            </w:pPr>
            <w:r>
              <w:rPr>
                <w:rFonts w:ascii="Arial" w:hAnsi="Arial" w:cs="Arial"/>
              </w:rPr>
              <w:t xml:space="preserve">Acide oxalique par égouttement </w:t>
            </w:r>
          </w:p>
          <w:p w:rsidR="00A139E6" w:rsidRDefault="00A139E6" w:rsidP="00540CB4">
            <w:pPr>
              <w:jc w:val="center"/>
              <w:rPr>
                <w:rFonts w:ascii="Arial" w:hAnsi="Arial" w:cs="Arial"/>
              </w:rPr>
            </w:pPr>
            <w:r>
              <w:rPr>
                <w:rFonts w:ascii="Arial" w:hAnsi="Arial" w:cs="Arial"/>
                <w:sz w:val="16"/>
              </w:rPr>
              <w:t>N=</w:t>
            </w:r>
            <w:r w:rsidR="000C6EFD">
              <w:rPr>
                <w:rFonts w:ascii="Arial" w:hAnsi="Arial" w:cs="Arial"/>
                <w:sz w:val="16"/>
              </w:rPr>
              <w:t>93</w:t>
            </w:r>
            <w:r>
              <w:rPr>
                <w:rFonts w:ascii="Arial" w:hAnsi="Arial" w:cs="Arial"/>
                <w:sz w:val="16"/>
              </w:rPr>
              <w:t xml:space="preserve"> ruches</w:t>
            </w:r>
            <w:r w:rsidR="007F44EB">
              <w:rPr>
                <w:rFonts w:ascii="Arial" w:hAnsi="Arial" w:cs="Arial"/>
                <w:sz w:val="16"/>
              </w:rPr>
              <w:t xml:space="preserve"> (1 morte)</w:t>
            </w:r>
          </w:p>
        </w:tc>
        <w:tc>
          <w:tcPr>
            <w:tcW w:w="4038" w:type="dxa"/>
            <w:gridSpan w:val="2"/>
            <w:vAlign w:val="center"/>
          </w:tcPr>
          <w:p w:rsidR="00A139E6" w:rsidRDefault="00A139E6" w:rsidP="00A139E6">
            <w:pPr>
              <w:jc w:val="center"/>
              <w:rPr>
                <w:rFonts w:ascii="Arial" w:hAnsi="Arial" w:cs="Arial"/>
              </w:rPr>
            </w:pPr>
            <w:r>
              <w:rPr>
                <w:rFonts w:ascii="Arial" w:hAnsi="Arial" w:cs="Arial"/>
              </w:rPr>
              <w:t>Aucun traitement</w:t>
            </w:r>
          </w:p>
          <w:p w:rsidR="007F44EB" w:rsidRDefault="007F44EB" w:rsidP="007F44EB">
            <w:pPr>
              <w:jc w:val="center"/>
              <w:rPr>
                <w:rFonts w:ascii="Arial" w:hAnsi="Arial" w:cs="Arial"/>
              </w:rPr>
            </w:pPr>
            <w:r>
              <w:rPr>
                <w:rFonts w:ascii="Arial" w:hAnsi="Arial" w:cs="Arial"/>
                <w:sz w:val="16"/>
              </w:rPr>
              <w:t>N=92 ruches (2 morte)</w:t>
            </w:r>
          </w:p>
        </w:tc>
      </w:tr>
      <w:tr w:rsidR="00723681" w:rsidTr="00FF6316">
        <w:trPr>
          <w:trHeight w:val="1123"/>
        </w:trPr>
        <w:tc>
          <w:tcPr>
            <w:tcW w:w="1938" w:type="dxa"/>
            <w:tcBorders>
              <w:right w:val="single" w:sz="24" w:space="0" w:color="auto"/>
            </w:tcBorders>
            <w:vAlign w:val="center"/>
          </w:tcPr>
          <w:p w:rsidR="00723681" w:rsidRPr="00334093" w:rsidRDefault="00563EA8" w:rsidP="00540CB4">
            <w:pPr>
              <w:rPr>
                <w:rFonts w:ascii="Arial" w:hAnsi="Arial" w:cs="Arial"/>
                <w:b/>
                <w:bCs/>
                <w:sz w:val="20"/>
                <w:szCs w:val="20"/>
              </w:rPr>
            </w:pPr>
            <w:r>
              <w:rPr>
                <w:rFonts w:ascii="Arial" w:hAnsi="Arial" w:cs="Arial"/>
                <w:b/>
                <w:bCs/>
                <w:sz w:val="20"/>
                <w:szCs w:val="20"/>
              </w:rPr>
              <w:t>14</w:t>
            </w:r>
            <w:r w:rsidR="00723681" w:rsidRPr="00334093">
              <w:rPr>
                <w:rFonts w:ascii="Arial" w:hAnsi="Arial" w:cs="Arial"/>
                <w:b/>
                <w:bCs/>
                <w:sz w:val="20"/>
                <w:szCs w:val="20"/>
              </w:rPr>
              <w:t xml:space="preserve"> avril</w:t>
            </w:r>
            <w:r w:rsidR="009749C3" w:rsidRPr="00334093">
              <w:rPr>
                <w:rFonts w:ascii="Arial" w:hAnsi="Arial" w:cs="Arial"/>
                <w:b/>
                <w:bCs/>
                <w:sz w:val="20"/>
                <w:szCs w:val="20"/>
              </w:rPr>
              <w:t xml:space="preserve"> 2017</w:t>
            </w:r>
          </w:p>
        </w:tc>
        <w:tc>
          <w:tcPr>
            <w:tcW w:w="2070" w:type="dxa"/>
            <w:vAlign w:val="center"/>
          </w:tcPr>
          <w:p w:rsidR="00723681" w:rsidRDefault="00723681" w:rsidP="009749C3">
            <w:pPr>
              <w:jc w:val="center"/>
              <w:rPr>
                <w:rFonts w:ascii="Arial" w:hAnsi="Arial" w:cs="Arial"/>
                <w:sz w:val="16"/>
              </w:rPr>
            </w:pPr>
            <w:r>
              <w:rPr>
                <w:rFonts w:ascii="Arial" w:hAnsi="Arial" w:cs="Arial"/>
              </w:rPr>
              <w:t>Acide oxalique</w:t>
            </w:r>
            <w:r w:rsidR="00142C98">
              <w:rPr>
                <w:rFonts w:ascii="Arial" w:hAnsi="Arial" w:cs="Arial"/>
              </w:rPr>
              <w:t xml:space="preserve"> </w:t>
            </w:r>
            <w:r>
              <w:rPr>
                <w:rFonts w:ascii="Arial" w:hAnsi="Arial" w:cs="Arial"/>
              </w:rPr>
              <w:t xml:space="preserve"> par égouttement </w:t>
            </w:r>
            <w:r w:rsidR="00A139E6">
              <w:rPr>
                <w:rFonts w:ascii="Arial" w:hAnsi="Arial" w:cs="Arial"/>
              </w:rPr>
              <w:br/>
            </w:r>
            <w:r w:rsidR="009749C3">
              <w:rPr>
                <w:rFonts w:ascii="Arial" w:hAnsi="Arial" w:cs="Arial"/>
                <w:sz w:val="16"/>
              </w:rPr>
              <w:t>N=38</w:t>
            </w:r>
            <w:r>
              <w:rPr>
                <w:rFonts w:ascii="Arial" w:hAnsi="Arial" w:cs="Arial"/>
                <w:sz w:val="16"/>
              </w:rPr>
              <w:t xml:space="preserve"> ruches</w:t>
            </w:r>
            <w:r w:rsidR="009D514F">
              <w:rPr>
                <w:rFonts w:ascii="Arial" w:hAnsi="Arial" w:cs="Arial"/>
                <w:sz w:val="16"/>
              </w:rPr>
              <w:t xml:space="preserve"> du groupe A</w:t>
            </w:r>
          </w:p>
          <w:p w:rsidR="009749C3" w:rsidRDefault="009749C3" w:rsidP="009749C3">
            <w:pPr>
              <w:jc w:val="center"/>
              <w:rPr>
                <w:rFonts w:ascii="Arial" w:hAnsi="Arial" w:cs="Arial"/>
              </w:rPr>
            </w:pPr>
            <w:r>
              <w:rPr>
                <w:rFonts w:ascii="Arial" w:hAnsi="Arial" w:cs="Arial"/>
                <w:sz w:val="16"/>
              </w:rPr>
              <w:t>(9 mortes)</w:t>
            </w:r>
          </w:p>
        </w:tc>
        <w:tc>
          <w:tcPr>
            <w:tcW w:w="2019" w:type="dxa"/>
            <w:vAlign w:val="center"/>
          </w:tcPr>
          <w:p w:rsidR="00723681" w:rsidRDefault="00AD32BC" w:rsidP="009749C3">
            <w:pPr>
              <w:jc w:val="center"/>
              <w:rPr>
                <w:rFonts w:ascii="Arial" w:hAnsi="Arial" w:cs="Arial"/>
              </w:rPr>
            </w:pPr>
            <w:proofErr w:type="spellStart"/>
            <w:r>
              <w:rPr>
                <w:rFonts w:ascii="Arial" w:hAnsi="Arial" w:cs="Arial"/>
              </w:rPr>
              <w:t>Thymovar</w:t>
            </w:r>
            <w:proofErr w:type="spellEnd"/>
            <w:r w:rsidR="005062A0">
              <w:rPr>
                <w:rFonts w:ascii="Arial" w:hAnsi="Arial" w:cs="Arial"/>
              </w:rPr>
              <w:t>®</w:t>
            </w:r>
          </w:p>
          <w:p w:rsidR="00723681" w:rsidRDefault="00723681" w:rsidP="009749C3">
            <w:pPr>
              <w:jc w:val="center"/>
              <w:rPr>
                <w:rFonts w:ascii="Arial" w:hAnsi="Arial" w:cs="Arial"/>
                <w:sz w:val="16"/>
              </w:rPr>
            </w:pPr>
            <w:r>
              <w:rPr>
                <w:rFonts w:ascii="Arial" w:hAnsi="Arial" w:cs="Arial"/>
                <w:sz w:val="16"/>
              </w:rPr>
              <w:t>N=</w:t>
            </w:r>
            <w:r w:rsidR="000C6EFD">
              <w:rPr>
                <w:rFonts w:ascii="Arial" w:hAnsi="Arial" w:cs="Arial"/>
                <w:sz w:val="16"/>
              </w:rPr>
              <w:t>35</w:t>
            </w:r>
            <w:r>
              <w:rPr>
                <w:rFonts w:ascii="Arial" w:hAnsi="Arial" w:cs="Arial"/>
                <w:sz w:val="16"/>
              </w:rPr>
              <w:t xml:space="preserve"> ruches</w:t>
            </w:r>
            <w:r w:rsidR="009D514F">
              <w:rPr>
                <w:rFonts w:ascii="Arial" w:hAnsi="Arial" w:cs="Arial"/>
                <w:sz w:val="16"/>
              </w:rPr>
              <w:t xml:space="preserve"> du groupe A</w:t>
            </w:r>
          </w:p>
          <w:p w:rsidR="009749C3" w:rsidRDefault="009749C3" w:rsidP="009749C3">
            <w:pPr>
              <w:jc w:val="center"/>
              <w:rPr>
                <w:rFonts w:ascii="Arial" w:hAnsi="Arial" w:cs="Arial"/>
              </w:rPr>
            </w:pPr>
            <w:r>
              <w:rPr>
                <w:rFonts w:ascii="Arial" w:hAnsi="Arial" w:cs="Arial"/>
                <w:sz w:val="16"/>
              </w:rPr>
              <w:t>(12 mortes)</w:t>
            </w:r>
          </w:p>
        </w:tc>
        <w:tc>
          <w:tcPr>
            <w:tcW w:w="2019" w:type="dxa"/>
            <w:vAlign w:val="center"/>
          </w:tcPr>
          <w:p w:rsidR="00723681" w:rsidRDefault="00723681" w:rsidP="00A139E6">
            <w:pPr>
              <w:jc w:val="center"/>
              <w:rPr>
                <w:rFonts w:ascii="Arial" w:hAnsi="Arial" w:cs="Arial"/>
              </w:rPr>
            </w:pPr>
            <w:r>
              <w:rPr>
                <w:rFonts w:ascii="Arial" w:hAnsi="Arial" w:cs="Arial"/>
              </w:rPr>
              <w:t>Acide oxalique par égouttement</w:t>
            </w:r>
          </w:p>
          <w:p w:rsidR="00723681" w:rsidRDefault="00723681" w:rsidP="009749C3">
            <w:pPr>
              <w:jc w:val="center"/>
              <w:rPr>
                <w:rFonts w:ascii="Arial" w:hAnsi="Arial" w:cs="Arial"/>
                <w:sz w:val="16"/>
              </w:rPr>
            </w:pPr>
            <w:r>
              <w:rPr>
                <w:rFonts w:ascii="Arial" w:hAnsi="Arial" w:cs="Arial"/>
                <w:sz w:val="16"/>
              </w:rPr>
              <w:t>N=</w:t>
            </w:r>
            <w:r w:rsidR="009749C3">
              <w:rPr>
                <w:rFonts w:ascii="Arial" w:hAnsi="Arial" w:cs="Arial"/>
                <w:sz w:val="16"/>
              </w:rPr>
              <w:t>4</w:t>
            </w:r>
            <w:r>
              <w:rPr>
                <w:rFonts w:ascii="Arial" w:hAnsi="Arial" w:cs="Arial"/>
                <w:sz w:val="16"/>
              </w:rPr>
              <w:t>0 ruches</w:t>
            </w:r>
            <w:r w:rsidR="009D514F">
              <w:rPr>
                <w:rFonts w:ascii="Arial" w:hAnsi="Arial" w:cs="Arial"/>
                <w:sz w:val="16"/>
              </w:rPr>
              <w:t xml:space="preserve"> du groupe B</w:t>
            </w:r>
          </w:p>
          <w:p w:rsidR="009749C3" w:rsidRDefault="009749C3" w:rsidP="009749C3">
            <w:pPr>
              <w:jc w:val="center"/>
              <w:rPr>
                <w:rFonts w:ascii="Arial" w:hAnsi="Arial" w:cs="Arial"/>
              </w:rPr>
            </w:pPr>
            <w:r>
              <w:rPr>
                <w:rFonts w:ascii="Arial" w:hAnsi="Arial" w:cs="Arial"/>
                <w:sz w:val="16"/>
              </w:rPr>
              <w:t>(7 mortes)</w:t>
            </w:r>
          </w:p>
        </w:tc>
        <w:tc>
          <w:tcPr>
            <w:tcW w:w="2019" w:type="dxa"/>
            <w:vAlign w:val="center"/>
          </w:tcPr>
          <w:p w:rsidR="00723681" w:rsidRDefault="00AD32BC" w:rsidP="00A139E6">
            <w:pPr>
              <w:jc w:val="center"/>
              <w:rPr>
                <w:rFonts w:ascii="Arial" w:hAnsi="Arial" w:cs="Arial"/>
              </w:rPr>
            </w:pPr>
            <w:proofErr w:type="spellStart"/>
            <w:r>
              <w:rPr>
                <w:rFonts w:ascii="Arial" w:hAnsi="Arial" w:cs="Arial"/>
              </w:rPr>
              <w:t>Thymovar</w:t>
            </w:r>
            <w:proofErr w:type="spellEnd"/>
            <w:r w:rsidR="005062A0">
              <w:rPr>
                <w:rFonts w:ascii="Arial" w:hAnsi="Arial" w:cs="Arial"/>
              </w:rPr>
              <w:t>®</w:t>
            </w:r>
          </w:p>
          <w:p w:rsidR="00723681" w:rsidRDefault="009749C3" w:rsidP="00A139E6">
            <w:pPr>
              <w:jc w:val="center"/>
              <w:rPr>
                <w:rFonts w:ascii="Arial" w:hAnsi="Arial" w:cs="Arial"/>
                <w:sz w:val="16"/>
              </w:rPr>
            </w:pPr>
            <w:r>
              <w:rPr>
                <w:rFonts w:ascii="Arial" w:hAnsi="Arial" w:cs="Arial"/>
                <w:sz w:val="16"/>
              </w:rPr>
              <w:t>N=39</w:t>
            </w:r>
            <w:r w:rsidR="00723681">
              <w:rPr>
                <w:rFonts w:ascii="Arial" w:hAnsi="Arial" w:cs="Arial"/>
                <w:sz w:val="16"/>
              </w:rPr>
              <w:t xml:space="preserve"> ruches</w:t>
            </w:r>
            <w:r w:rsidR="009D514F">
              <w:rPr>
                <w:rFonts w:ascii="Arial" w:hAnsi="Arial" w:cs="Arial"/>
                <w:sz w:val="16"/>
              </w:rPr>
              <w:t xml:space="preserve"> du groupe B</w:t>
            </w:r>
          </w:p>
          <w:p w:rsidR="009749C3" w:rsidRDefault="009749C3" w:rsidP="00A139E6">
            <w:pPr>
              <w:jc w:val="center"/>
              <w:rPr>
                <w:rFonts w:ascii="Arial" w:hAnsi="Arial" w:cs="Arial"/>
              </w:rPr>
            </w:pPr>
            <w:r>
              <w:rPr>
                <w:rFonts w:ascii="Arial" w:hAnsi="Arial" w:cs="Arial"/>
                <w:sz w:val="16"/>
              </w:rPr>
              <w:t>(8 mortes)</w:t>
            </w:r>
          </w:p>
        </w:tc>
      </w:tr>
      <w:tr w:rsidR="009749C3" w:rsidTr="00FF6316">
        <w:trPr>
          <w:trHeight w:val="858"/>
        </w:trPr>
        <w:tc>
          <w:tcPr>
            <w:tcW w:w="1938" w:type="dxa"/>
            <w:tcBorders>
              <w:right w:val="single" w:sz="24" w:space="0" w:color="auto"/>
            </w:tcBorders>
            <w:vAlign w:val="center"/>
          </w:tcPr>
          <w:p w:rsidR="009749C3" w:rsidRPr="00334093" w:rsidRDefault="00203FDF" w:rsidP="00203FDF">
            <w:pPr>
              <w:rPr>
                <w:rFonts w:ascii="Arial" w:hAnsi="Arial" w:cs="Arial"/>
                <w:b/>
                <w:bCs/>
                <w:sz w:val="20"/>
                <w:szCs w:val="20"/>
              </w:rPr>
            </w:pPr>
            <w:r>
              <w:rPr>
                <w:rFonts w:ascii="Arial" w:hAnsi="Arial" w:cs="Arial"/>
                <w:b/>
                <w:bCs/>
                <w:sz w:val="20"/>
                <w:szCs w:val="20"/>
              </w:rPr>
              <w:t xml:space="preserve">11 mai 2017 </w:t>
            </w:r>
          </w:p>
        </w:tc>
        <w:tc>
          <w:tcPr>
            <w:tcW w:w="8127" w:type="dxa"/>
            <w:gridSpan w:val="4"/>
            <w:vAlign w:val="center"/>
          </w:tcPr>
          <w:p w:rsidR="009749C3" w:rsidRDefault="00203FDF" w:rsidP="009749C3">
            <w:pPr>
              <w:jc w:val="center"/>
              <w:rPr>
                <w:rFonts w:ascii="Arial" w:hAnsi="Arial" w:cs="Arial"/>
              </w:rPr>
            </w:pPr>
            <w:r>
              <w:rPr>
                <w:rFonts w:ascii="Arial" w:hAnsi="Arial" w:cs="Arial"/>
              </w:rPr>
              <w:t xml:space="preserve">Une bande de </w:t>
            </w:r>
            <w:proofErr w:type="spellStart"/>
            <w:r>
              <w:rPr>
                <w:rFonts w:ascii="Arial" w:hAnsi="Arial" w:cs="Arial"/>
              </w:rPr>
              <w:t>fluvalinate</w:t>
            </w:r>
            <w:proofErr w:type="spellEnd"/>
            <w:r>
              <w:rPr>
                <w:rFonts w:ascii="Arial" w:hAnsi="Arial" w:cs="Arial"/>
              </w:rPr>
              <w:t xml:space="preserve"> et de </w:t>
            </w:r>
            <w:proofErr w:type="spellStart"/>
            <w:r>
              <w:rPr>
                <w:rFonts w:ascii="Arial" w:hAnsi="Arial" w:cs="Arial"/>
              </w:rPr>
              <w:t>coumaphos</w:t>
            </w:r>
            <w:proofErr w:type="spellEnd"/>
            <w:r>
              <w:rPr>
                <w:rFonts w:ascii="Arial" w:hAnsi="Arial" w:cs="Arial"/>
              </w:rPr>
              <w:t xml:space="preserve"> par ruche pendant 5 jours et collecte des varroas résiduels</w:t>
            </w:r>
            <w:r w:rsidR="00563EA8">
              <w:rPr>
                <w:rFonts w:ascii="Arial" w:hAnsi="Arial" w:cs="Arial"/>
              </w:rPr>
              <w:t xml:space="preserve"> sur cartons collants</w:t>
            </w:r>
          </w:p>
        </w:tc>
      </w:tr>
    </w:tbl>
    <w:p w:rsidR="00FF6316" w:rsidRDefault="00FF6316" w:rsidP="006B260C">
      <w:pPr>
        <w:tabs>
          <w:tab w:val="left" w:pos="2127"/>
        </w:tabs>
        <w:jc w:val="both"/>
        <w:rPr>
          <w:rFonts w:ascii="Arial" w:hAnsi="Arial" w:cs="Arial"/>
        </w:rPr>
      </w:pPr>
    </w:p>
    <w:p w:rsidR="00AC4572" w:rsidRDefault="00AC4572" w:rsidP="006B260C">
      <w:pPr>
        <w:tabs>
          <w:tab w:val="left" w:pos="2127"/>
        </w:tabs>
        <w:jc w:val="both"/>
        <w:rPr>
          <w:rFonts w:ascii="Arial" w:hAnsi="Arial" w:cs="Arial"/>
        </w:rPr>
      </w:pPr>
    </w:p>
    <w:p w:rsidR="00AC4572" w:rsidRDefault="00AC4572" w:rsidP="006B260C">
      <w:pPr>
        <w:tabs>
          <w:tab w:val="left" w:pos="2127"/>
        </w:tabs>
        <w:jc w:val="both"/>
        <w:rPr>
          <w:rFonts w:ascii="Arial" w:hAnsi="Arial" w:cs="Arial"/>
        </w:rPr>
      </w:pPr>
    </w:p>
    <w:p w:rsidR="00AC4572" w:rsidRDefault="00AC4572" w:rsidP="006B260C">
      <w:pPr>
        <w:tabs>
          <w:tab w:val="left" w:pos="2127"/>
        </w:tabs>
        <w:jc w:val="both"/>
        <w:rPr>
          <w:rFonts w:ascii="Arial" w:hAnsi="Arial" w:cs="Arial"/>
        </w:rPr>
      </w:pPr>
    </w:p>
    <w:p w:rsidR="00AC4572" w:rsidRDefault="00AC4572" w:rsidP="006B260C">
      <w:pPr>
        <w:tabs>
          <w:tab w:val="left" w:pos="2127"/>
        </w:tabs>
        <w:jc w:val="both"/>
        <w:rPr>
          <w:rFonts w:ascii="Arial" w:hAnsi="Arial" w:cs="Arial"/>
        </w:rPr>
      </w:pPr>
    </w:p>
    <w:p w:rsidR="00AA3986" w:rsidRDefault="00AA3986" w:rsidP="007654ED">
      <w:pPr>
        <w:ind w:left="2160" w:hanging="2160"/>
        <w:jc w:val="both"/>
        <w:rPr>
          <w:rFonts w:ascii="Arial" w:hAnsi="Arial" w:cs="Arial"/>
        </w:rPr>
      </w:pPr>
    </w:p>
    <w:p w:rsidR="00857916" w:rsidRDefault="00857916"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3B05C4" w:rsidRDefault="003B05C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AC4572" w:rsidRDefault="00AC4572"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596534" w:rsidRDefault="00596534" w:rsidP="006B260C">
      <w:pPr>
        <w:pStyle w:val="Retraitcorpsdetexte2"/>
        <w:ind w:left="2127" w:hanging="2127"/>
        <w:jc w:val="both"/>
        <w:rPr>
          <w:rFonts w:ascii="Arial" w:hAnsi="Arial" w:cs="Arial"/>
        </w:rPr>
      </w:pPr>
    </w:p>
    <w:p w:rsidR="00094B09" w:rsidRDefault="00596534" w:rsidP="00596534">
      <w:pPr>
        <w:tabs>
          <w:tab w:val="left" w:pos="709"/>
        </w:tabs>
        <w:ind w:left="705" w:hanging="705"/>
        <w:jc w:val="both"/>
        <w:rPr>
          <w:rFonts w:ascii="Arial" w:hAnsi="Arial" w:cs="Arial"/>
        </w:rPr>
      </w:pPr>
      <w:r>
        <w:rPr>
          <w:rFonts w:ascii="Arial" w:hAnsi="Arial" w:cs="Arial"/>
        </w:rPr>
        <w:t>N.B. :</w:t>
      </w:r>
      <w:r>
        <w:rPr>
          <w:rFonts w:ascii="Arial" w:hAnsi="Arial" w:cs="Arial"/>
        </w:rPr>
        <w:tab/>
      </w:r>
      <w:r w:rsidR="00094B09">
        <w:rPr>
          <w:rFonts w:ascii="Arial" w:hAnsi="Arial" w:cs="Arial"/>
        </w:rPr>
        <w:t>Un dépistage de l’</w:t>
      </w:r>
      <w:r w:rsidR="00FA4F96">
        <w:rPr>
          <w:rFonts w:ascii="Arial" w:hAnsi="Arial" w:cs="Arial"/>
        </w:rPr>
        <w:t>acariose et de la nosémose a été réalisé le 14</w:t>
      </w:r>
      <w:r w:rsidR="00AA3986">
        <w:rPr>
          <w:rFonts w:ascii="Arial" w:hAnsi="Arial" w:cs="Arial"/>
        </w:rPr>
        <w:t xml:space="preserve"> avril</w:t>
      </w:r>
      <w:r w:rsidR="005D3F26">
        <w:rPr>
          <w:rFonts w:ascii="Arial" w:hAnsi="Arial" w:cs="Arial"/>
        </w:rPr>
        <w:t xml:space="preserve"> et</w:t>
      </w:r>
      <w:r w:rsidR="00FA4F96">
        <w:rPr>
          <w:rFonts w:ascii="Arial" w:hAnsi="Arial" w:cs="Arial"/>
        </w:rPr>
        <w:t xml:space="preserve"> le 11</w:t>
      </w:r>
      <w:r w:rsidR="000E19B8">
        <w:rPr>
          <w:rFonts w:ascii="Arial" w:hAnsi="Arial" w:cs="Arial"/>
        </w:rPr>
        <w:t xml:space="preserve"> mai</w:t>
      </w:r>
      <w:r w:rsidR="005D3F26">
        <w:rPr>
          <w:rFonts w:ascii="Arial" w:hAnsi="Arial" w:cs="Arial"/>
        </w:rPr>
        <w:t xml:space="preserve"> 2017</w:t>
      </w:r>
      <w:r w:rsidR="000E19B8">
        <w:rPr>
          <w:rFonts w:ascii="Arial" w:hAnsi="Arial" w:cs="Arial"/>
        </w:rPr>
        <w:t xml:space="preserve"> afin de vérifier l’évolution de ces deux maladies en lien avec les traitements réalisés. Des abeilles</w:t>
      </w:r>
      <w:r w:rsidR="005D3F26">
        <w:rPr>
          <w:rFonts w:ascii="Arial" w:hAnsi="Arial" w:cs="Arial"/>
        </w:rPr>
        <w:t xml:space="preserve"> ouvrières ont été</w:t>
      </w:r>
      <w:r w:rsidR="00FA4F96">
        <w:rPr>
          <w:rFonts w:ascii="Arial" w:hAnsi="Arial" w:cs="Arial"/>
        </w:rPr>
        <w:t xml:space="preserve"> prélevées à l’intérieur de la</w:t>
      </w:r>
      <w:r w:rsidR="000E19B8">
        <w:rPr>
          <w:rFonts w:ascii="Arial" w:hAnsi="Arial" w:cs="Arial"/>
        </w:rPr>
        <w:t xml:space="preserve"> </w:t>
      </w:r>
      <w:r w:rsidR="00FA4F96">
        <w:rPr>
          <w:rFonts w:ascii="Arial" w:hAnsi="Arial" w:cs="Arial"/>
        </w:rPr>
        <w:t xml:space="preserve">ruche. </w:t>
      </w:r>
      <w:r w:rsidR="000E19B8">
        <w:rPr>
          <w:rFonts w:ascii="Arial" w:hAnsi="Arial" w:cs="Arial"/>
        </w:rPr>
        <w:t>Un</w:t>
      </w:r>
      <w:r w:rsidR="00FF2A71">
        <w:rPr>
          <w:rFonts w:ascii="Arial" w:hAnsi="Arial" w:cs="Arial"/>
        </w:rPr>
        <w:t xml:space="preserve"> total de 25 abeilles par ruche</w:t>
      </w:r>
      <w:r w:rsidR="000E19B8">
        <w:rPr>
          <w:rFonts w:ascii="Arial" w:hAnsi="Arial" w:cs="Arial"/>
        </w:rPr>
        <w:t xml:space="preserve"> ou 100</w:t>
      </w:r>
      <w:r w:rsidR="00FF2A71">
        <w:rPr>
          <w:rFonts w:ascii="Arial" w:hAnsi="Arial" w:cs="Arial"/>
        </w:rPr>
        <w:t xml:space="preserve"> abeilles</w:t>
      </w:r>
      <w:r w:rsidR="00FA4F96">
        <w:rPr>
          <w:rFonts w:ascii="Arial" w:hAnsi="Arial" w:cs="Arial"/>
        </w:rPr>
        <w:t xml:space="preserve"> par échantillons ont été </w:t>
      </w:r>
      <w:r w:rsidR="000E19B8">
        <w:rPr>
          <w:rFonts w:ascii="Arial" w:hAnsi="Arial" w:cs="Arial"/>
        </w:rPr>
        <w:t>prélevé</w:t>
      </w:r>
      <w:r w:rsidR="00FF2A71">
        <w:rPr>
          <w:rFonts w:ascii="Arial" w:hAnsi="Arial" w:cs="Arial"/>
        </w:rPr>
        <w:t>e</w:t>
      </w:r>
      <w:r w:rsidR="00FA4F96">
        <w:rPr>
          <w:rFonts w:ascii="Arial" w:hAnsi="Arial" w:cs="Arial"/>
        </w:rPr>
        <w:t>s. Les échantillons ont été</w:t>
      </w:r>
      <w:r w:rsidR="000E19B8">
        <w:rPr>
          <w:rFonts w:ascii="Arial" w:hAnsi="Arial" w:cs="Arial"/>
        </w:rPr>
        <w:t xml:space="preserve"> analysés au laboratoire de pathologie animale (CDEVQ) de St-Hyacinthe.</w:t>
      </w:r>
    </w:p>
    <w:p w:rsidR="006C1419" w:rsidRPr="00B529BD" w:rsidRDefault="001E403A" w:rsidP="006C1419">
      <w:pPr>
        <w:pStyle w:val="Retraitcorpsdetexte2"/>
        <w:ind w:left="2126" w:hanging="2126"/>
        <w:jc w:val="both"/>
        <w:rPr>
          <w:rFonts w:ascii="Arial" w:hAnsi="Arial" w:cs="Arial"/>
          <w:u w:val="single"/>
        </w:rPr>
      </w:pPr>
      <w:r>
        <w:rPr>
          <w:rFonts w:ascii="Arial" w:hAnsi="Arial" w:cs="Arial"/>
          <w:b/>
          <w:bCs/>
          <w:sz w:val="44"/>
          <w:szCs w:val="44"/>
        </w:rPr>
        <w:br w:type="page"/>
      </w:r>
      <w:r w:rsidR="006C1419" w:rsidRPr="00B529BD">
        <w:rPr>
          <w:rFonts w:ascii="Arial" w:hAnsi="Arial" w:cs="Arial"/>
          <w:b/>
          <w:szCs w:val="36"/>
          <w:u w:val="single"/>
        </w:rPr>
        <w:t>Calendrier</w:t>
      </w:r>
      <w:r w:rsidR="007C30AC" w:rsidRPr="00B529BD">
        <w:rPr>
          <w:rFonts w:ascii="Arial" w:hAnsi="Arial" w:cs="Arial"/>
          <w:b/>
          <w:szCs w:val="36"/>
          <w:u w:val="single"/>
        </w:rPr>
        <w:t xml:space="preserve"> détaillé</w:t>
      </w:r>
      <w:r w:rsidR="006C1419" w:rsidRPr="00B529BD">
        <w:rPr>
          <w:rFonts w:ascii="Arial" w:hAnsi="Arial" w:cs="Arial"/>
          <w:b/>
          <w:szCs w:val="36"/>
          <w:u w:val="single"/>
        </w:rPr>
        <w:t xml:space="preserve"> des opérations</w:t>
      </w:r>
      <w:r w:rsidR="007C30AC" w:rsidRPr="00B529BD">
        <w:rPr>
          <w:rFonts w:ascii="Arial" w:hAnsi="Arial" w:cs="Arial"/>
          <w:b/>
          <w:szCs w:val="36"/>
          <w:u w:val="single"/>
        </w:rPr>
        <w:t xml:space="preserve"> réalisées:</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r>
        <w:rPr>
          <w:rFonts w:ascii="Arial" w:hAnsi="Arial" w:cs="Arial"/>
        </w:rPr>
        <w:t>10 sept. 2016 :</w:t>
      </w:r>
      <w:r>
        <w:rPr>
          <w:rFonts w:ascii="Arial" w:hAnsi="Arial" w:cs="Arial"/>
        </w:rPr>
        <w:tab/>
      </w:r>
      <w:r w:rsidR="000C6EFD">
        <w:rPr>
          <w:rFonts w:ascii="Arial" w:hAnsi="Arial" w:cs="Arial"/>
        </w:rPr>
        <w:t>Retrait des hausses et r</w:t>
      </w:r>
      <w:r>
        <w:rPr>
          <w:rFonts w:ascii="Arial" w:hAnsi="Arial" w:cs="Arial"/>
        </w:rPr>
        <w:t>egroupement des ruches</w:t>
      </w:r>
      <w:r w:rsidR="000C6EFD">
        <w:rPr>
          <w:rFonts w:ascii="Arial" w:hAnsi="Arial" w:cs="Arial"/>
        </w:rPr>
        <w:t xml:space="preserve"> en deux ruchers. </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r>
        <w:rPr>
          <w:rFonts w:ascii="Arial" w:hAnsi="Arial" w:cs="Arial"/>
        </w:rPr>
        <w:t>12 septembre :</w:t>
      </w:r>
      <w:r>
        <w:rPr>
          <w:rFonts w:ascii="Arial" w:hAnsi="Arial" w:cs="Arial"/>
        </w:rPr>
        <w:tab/>
        <w:t>Toutes les ruches ont reçu une plaquette de thymol (Thymovar®)</w:t>
      </w:r>
      <w:r w:rsidR="007C30AC">
        <w:rPr>
          <w:rFonts w:ascii="Arial" w:hAnsi="Arial" w:cs="Arial"/>
        </w:rPr>
        <w:t xml:space="preserve"> selon les recommandations du fabricant</w:t>
      </w:r>
      <w:r>
        <w:rPr>
          <w:rFonts w:ascii="Arial" w:hAnsi="Arial" w:cs="Arial"/>
        </w:rPr>
        <w:t>.</w:t>
      </w:r>
    </w:p>
    <w:p w:rsidR="006C1419" w:rsidRPr="00A4364A" w:rsidRDefault="000C6EFD" w:rsidP="007C30AC">
      <w:pPr>
        <w:pStyle w:val="Retraitcorpsdetexte2"/>
        <w:ind w:left="2126" w:firstLine="0"/>
        <w:jc w:val="both"/>
        <w:rPr>
          <w:rFonts w:ascii="Arial" w:hAnsi="Arial" w:cs="Arial"/>
        </w:rPr>
      </w:pPr>
      <w:r>
        <w:rPr>
          <w:rFonts w:ascii="Arial" w:hAnsi="Arial" w:cs="Arial"/>
        </w:rPr>
        <w:t>Les ruches ont été nourries au sirop de sucre (p</w:t>
      </w:r>
      <w:r w:rsidR="006C1419" w:rsidRPr="00A4364A">
        <w:rPr>
          <w:rFonts w:ascii="Arial" w:hAnsi="Arial" w:cs="Arial"/>
        </w:rPr>
        <w:t>illage</w:t>
      </w:r>
      <w:r>
        <w:rPr>
          <w:rFonts w:ascii="Arial" w:hAnsi="Arial" w:cs="Arial"/>
        </w:rPr>
        <w:t xml:space="preserve"> au baril</w:t>
      </w:r>
      <w:r w:rsidR="006C1419" w:rsidRPr="00A4364A">
        <w:rPr>
          <w:rFonts w:ascii="Arial" w:hAnsi="Arial" w:cs="Arial"/>
        </w:rPr>
        <w:t>)</w:t>
      </w:r>
      <w:r w:rsidR="007C30AC">
        <w:rPr>
          <w:rFonts w:ascii="Arial" w:hAnsi="Arial" w:cs="Arial"/>
        </w:rPr>
        <w:t xml:space="preserve">   pendant 2 semaines</w:t>
      </w:r>
      <w:r w:rsidR="006C1419" w:rsidRPr="00A4364A">
        <w:rPr>
          <w:rFonts w:ascii="Arial" w:hAnsi="Arial" w:cs="Arial"/>
        </w:rPr>
        <w:t>.</w:t>
      </w:r>
    </w:p>
    <w:p w:rsidR="006C1419" w:rsidRPr="00A4364A" w:rsidRDefault="006C1419" w:rsidP="006C1419">
      <w:pPr>
        <w:pStyle w:val="Retraitcorpsdetexte2"/>
        <w:ind w:left="2127" w:hanging="2127"/>
        <w:jc w:val="both"/>
        <w:rPr>
          <w:rFonts w:ascii="Arial" w:hAnsi="Arial" w:cs="Arial"/>
        </w:rPr>
      </w:pPr>
    </w:p>
    <w:p w:rsidR="006C1419" w:rsidRDefault="006C1419" w:rsidP="006C1419">
      <w:pPr>
        <w:pStyle w:val="Retraitcorpsdetexte2"/>
        <w:ind w:left="2126" w:hanging="2126"/>
        <w:jc w:val="both"/>
        <w:rPr>
          <w:rFonts w:ascii="Arial" w:hAnsi="Arial" w:cs="Arial"/>
        </w:rPr>
      </w:pPr>
    </w:p>
    <w:p w:rsidR="000C6EFD" w:rsidRDefault="006C1419" w:rsidP="000C6EFD">
      <w:pPr>
        <w:pStyle w:val="Retraitcorpsdetexte2"/>
        <w:ind w:left="2126" w:hanging="2126"/>
        <w:jc w:val="both"/>
        <w:rPr>
          <w:rFonts w:ascii="Arial" w:hAnsi="Arial" w:cs="Arial"/>
        </w:rPr>
      </w:pPr>
      <w:r>
        <w:rPr>
          <w:rFonts w:ascii="Arial" w:hAnsi="Arial" w:cs="Arial"/>
        </w:rPr>
        <w:t>5 novembre :</w:t>
      </w:r>
      <w:r>
        <w:rPr>
          <w:rFonts w:ascii="Arial" w:hAnsi="Arial" w:cs="Arial"/>
        </w:rPr>
        <w:tab/>
        <w:t>Évaluation</w:t>
      </w:r>
      <w:r w:rsidR="000C6EFD">
        <w:rPr>
          <w:rFonts w:ascii="Arial" w:hAnsi="Arial" w:cs="Arial"/>
        </w:rPr>
        <w:t xml:space="preserve"> des ruches : décompte</w:t>
      </w:r>
      <w:r>
        <w:rPr>
          <w:rFonts w:ascii="Arial" w:hAnsi="Arial" w:cs="Arial"/>
        </w:rPr>
        <w:t xml:space="preserve"> du nombre de cadres abeilles.</w:t>
      </w:r>
    </w:p>
    <w:p w:rsidR="006C1419" w:rsidRDefault="000C6EFD" w:rsidP="000C6EFD">
      <w:pPr>
        <w:pStyle w:val="Retraitcorpsdetexte2"/>
        <w:ind w:left="2126" w:hanging="2"/>
        <w:jc w:val="both"/>
        <w:rPr>
          <w:rFonts w:ascii="Arial" w:hAnsi="Arial" w:cs="Arial"/>
        </w:rPr>
      </w:pPr>
      <w:r>
        <w:rPr>
          <w:rFonts w:ascii="Arial" w:hAnsi="Arial" w:cs="Arial"/>
        </w:rPr>
        <w:t xml:space="preserve">Plaquettes de </w:t>
      </w:r>
      <w:r w:rsidR="00FA4F96">
        <w:rPr>
          <w:rFonts w:ascii="Arial" w:hAnsi="Arial" w:cs="Arial"/>
        </w:rPr>
        <w:t>thymol</w:t>
      </w:r>
      <w:r w:rsidR="006C1419">
        <w:rPr>
          <w:rFonts w:ascii="Arial" w:hAnsi="Arial" w:cs="Arial"/>
        </w:rPr>
        <w:t xml:space="preserve"> retiré</w:t>
      </w:r>
      <w:r w:rsidR="00FA4F96">
        <w:rPr>
          <w:rFonts w:ascii="Arial" w:hAnsi="Arial" w:cs="Arial"/>
        </w:rPr>
        <w:t>e</w:t>
      </w:r>
      <w:r>
        <w:rPr>
          <w:rFonts w:ascii="Arial" w:hAnsi="Arial" w:cs="Arial"/>
        </w:rPr>
        <w:t>s et application de l’acide oxalique</w:t>
      </w:r>
      <w:r w:rsidR="00493279">
        <w:rPr>
          <w:rFonts w:ascii="Arial" w:hAnsi="Arial" w:cs="Arial"/>
        </w:rPr>
        <w:t xml:space="preserve"> par égouttement pour l</w:t>
      </w:r>
      <w:r w:rsidR="006C1419">
        <w:rPr>
          <w:rFonts w:ascii="Arial" w:hAnsi="Arial" w:cs="Arial"/>
        </w:rPr>
        <w:t xml:space="preserve">es </w:t>
      </w:r>
      <w:r>
        <w:rPr>
          <w:rFonts w:ascii="Arial" w:hAnsi="Arial" w:cs="Arial"/>
        </w:rPr>
        <w:t xml:space="preserve">ruches </w:t>
      </w:r>
      <w:r w:rsidR="00FA4F96">
        <w:rPr>
          <w:rFonts w:ascii="Arial" w:hAnsi="Arial" w:cs="Arial"/>
        </w:rPr>
        <w:t>du groupe A.</w:t>
      </w:r>
    </w:p>
    <w:p w:rsidR="006C1419" w:rsidRDefault="006C1419" w:rsidP="006C1419">
      <w:pPr>
        <w:pStyle w:val="Retraitcorpsdetexte2"/>
        <w:ind w:left="2126" w:hanging="2126"/>
        <w:jc w:val="both"/>
        <w:rPr>
          <w:rFonts w:ascii="Arial" w:hAnsi="Arial" w:cs="Arial"/>
        </w:rPr>
      </w:pPr>
    </w:p>
    <w:p w:rsidR="003B05C4" w:rsidRDefault="003B05C4"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r>
        <w:rPr>
          <w:rFonts w:ascii="Arial" w:hAnsi="Arial" w:cs="Arial"/>
        </w:rPr>
        <w:t>18 novembre :</w:t>
      </w:r>
      <w:r>
        <w:rPr>
          <w:rFonts w:ascii="Arial" w:hAnsi="Arial" w:cs="Arial"/>
        </w:rPr>
        <w:tab/>
        <w:t>Évaluation</w:t>
      </w:r>
      <w:r w:rsidR="000C6EFD">
        <w:rPr>
          <w:rFonts w:ascii="Arial" w:hAnsi="Arial" w:cs="Arial"/>
        </w:rPr>
        <w:t xml:space="preserve"> des ruches : décompte</w:t>
      </w:r>
      <w:r>
        <w:rPr>
          <w:rFonts w:ascii="Arial" w:hAnsi="Arial" w:cs="Arial"/>
        </w:rPr>
        <w:t xml:space="preserve"> du nombre de cadres d’abeilles.</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r>
        <w:rPr>
          <w:rFonts w:ascii="Arial" w:hAnsi="Arial" w:cs="Arial"/>
        </w:rPr>
        <w:t>20 novembre :</w:t>
      </w:r>
      <w:r>
        <w:rPr>
          <w:rFonts w:ascii="Arial" w:hAnsi="Arial" w:cs="Arial"/>
        </w:rPr>
        <w:tab/>
        <w:t>Emballage des ruches en groupe de 4</w:t>
      </w:r>
      <w:r w:rsidR="000C6EFD">
        <w:rPr>
          <w:rFonts w:ascii="Arial" w:hAnsi="Arial" w:cs="Arial"/>
        </w:rPr>
        <w:t xml:space="preserve"> pour hivernage extérieur</w:t>
      </w:r>
      <w:r>
        <w:rPr>
          <w:rFonts w:ascii="Arial" w:hAnsi="Arial" w:cs="Arial"/>
        </w:rPr>
        <w:t>.</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r>
        <w:rPr>
          <w:rFonts w:ascii="Arial" w:hAnsi="Arial" w:cs="Arial"/>
        </w:rPr>
        <w:t>1</w:t>
      </w:r>
      <w:r w:rsidRPr="00A4364A">
        <w:rPr>
          <w:rFonts w:ascii="Arial" w:hAnsi="Arial" w:cs="Arial"/>
          <w:vertAlign w:val="superscript"/>
        </w:rPr>
        <w:t>er</w:t>
      </w:r>
      <w:r>
        <w:rPr>
          <w:rFonts w:ascii="Arial" w:hAnsi="Arial" w:cs="Arial"/>
        </w:rPr>
        <w:t xml:space="preserve"> avril 2017 :</w:t>
      </w:r>
      <w:r>
        <w:rPr>
          <w:rFonts w:ascii="Arial" w:hAnsi="Arial" w:cs="Arial"/>
        </w:rPr>
        <w:tab/>
      </w:r>
      <w:r w:rsidR="000C6EFD">
        <w:rPr>
          <w:rFonts w:ascii="Arial" w:hAnsi="Arial" w:cs="Arial"/>
        </w:rPr>
        <w:t>L’e</w:t>
      </w:r>
      <w:r>
        <w:rPr>
          <w:rFonts w:ascii="Arial" w:hAnsi="Arial" w:cs="Arial"/>
        </w:rPr>
        <w:t xml:space="preserve">mballage d’hiver </w:t>
      </w:r>
      <w:r w:rsidR="000C6EFD">
        <w:rPr>
          <w:rFonts w:ascii="Arial" w:hAnsi="Arial" w:cs="Arial"/>
        </w:rPr>
        <w:t xml:space="preserve">est </w:t>
      </w:r>
      <w:r>
        <w:rPr>
          <w:rFonts w:ascii="Arial" w:hAnsi="Arial" w:cs="Arial"/>
        </w:rPr>
        <w:t>retiré.</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563EA8" w:rsidP="006C1419">
      <w:pPr>
        <w:pStyle w:val="Retraitcorpsdetexte2"/>
        <w:ind w:left="2126" w:hanging="2126"/>
        <w:jc w:val="both"/>
        <w:rPr>
          <w:rFonts w:ascii="Arial" w:hAnsi="Arial" w:cs="Arial"/>
        </w:rPr>
      </w:pPr>
      <w:r>
        <w:rPr>
          <w:rFonts w:ascii="Arial" w:hAnsi="Arial" w:cs="Arial"/>
        </w:rPr>
        <w:t>14</w:t>
      </w:r>
      <w:r w:rsidR="006C1419">
        <w:rPr>
          <w:rFonts w:ascii="Arial" w:hAnsi="Arial" w:cs="Arial"/>
        </w:rPr>
        <w:t xml:space="preserve"> avril :</w:t>
      </w:r>
      <w:r w:rsidR="006C1419">
        <w:rPr>
          <w:rFonts w:ascii="Arial" w:hAnsi="Arial" w:cs="Arial"/>
        </w:rPr>
        <w:tab/>
        <w:t>Traitements de printemps</w:t>
      </w:r>
      <w:r w:rsidR="00493279">
        <w:rPr>
          <w:rFonts w:ascii="Arial" w:hAnsi="Arial" w:cs="Arial"/>
        </w:rPr>
        <w:t xml:space="preserve"> selon le protocole</w:t>
      </w:r>
      <w:r w:rsidR="005E6113">
        <w:rPr>
          <w:rFonts w:ascii="Arial" w:hAnsi="Arial" w:cs="Arial"/>
        </w:rPr>
        <w:t xml:space="preserve"> (a</w:t>
      </w:r>
      <w:r w:rsidR="006C1419">
        <w:rPr>
          <w:rFonts w:ascii="Arial" w:hAnsi="Arial" w:cs="Arial"/>
        </w:rPr>
        <w:t xml:space="preserve">cide oxalique </w:t>
      </w:r>
      <w:r w:rsidR="00493279">
        <w:rPr>
          <w:rFonts w:ascii="Arial" w:hAnsi="Arial" w:cs="Arial"/>
        </w:rPr>
        <w:t xml:space="preserve">par égouttement </w:t>
      </w:r>
      <w:r w:rsidR="00FA4F96">
        <w:rPr>
          <w:rFonts w:ascii="Arial" w:hAnsi="Arial" w:cs="Arial"/>
        </w:rPr>
        <w:t>ou thymol</w:t>
      </w:r>
      <w:r w:rsidR="006C1419">
        <w:rPr>
          <w:rFonts w:ascii="Arial" w:hAnsi="Arial" w:cs="Arial"/>
        </w:rPr>
        <w:t>)</w:t>
      </w:r>
      <w:r w:rsidR="00493279">
        <w:rPr>
          <w:rFonts w:ascii="Arial" w:hAnsi="Arial" w:cs="Arial"/>
        </w:rPr>
        <w:t xml:space="preserve"> </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493279" w:rsidP="006C1419">
      <w:pPr>
        <w:pStyle w:val="Retraitcorpsdetexte2"/>
        <w:ind w:left="2126" w:hanging="2126"/>
        <w:jc w:val="both"/>
        <w:rPr>
          <w:rFonts w:ascii="Arial" w:hAnsi="Arial" w:cs="Arial"/>
        </w:rPr>
      </w:pPr>
      <w:r>
        <w:rPr>
          <w:rFonts w:ascii="Arial" w:hAnsi="Arial" w:cs="Arial"/>
        </w:rPr>
        <w:t>14 avril :</w:t>
      </w:r>
      <w:r>
        <w:rPr>
          <w:rFonts w:ascii="Arial" w:hAnsi="Arial" w:cs="Arial"/>
        </w:rPr>
        <w:tab/>
        <w:t>Décompte</w:t>
      </w:r>
      <w:r w:rsidR="006C1419">
        <w:rPr>
          <w:rFonts w:ascii="Arial" w:hAnsi="Arial" w:cs="Arial"/>
        </w:rPr>
        <w:t xml:space="preserve"> du nombre de cadres d’abeilles.</w:t>
      </w:r>
    </w:p>
    <w:p w:rsidR="006C1419" w:rsidRPr="00FA4F96" w:rsidRDefault="00540359" w:rsidP="00FA4F96">
      <w:pPr>
        <w:pStyle w:val="Retraitcorpsdetexte2"/>
        <w:ind w:left="2124" w:firstLine="0"/>
        <w:jc w:val="both"/>
        <w:rPr>
          <w:rFonts w:ascii="Arial" w:hAnsi="Arial" w:cs="Arial"/>
        </w:rPr>
      </w:pPr>
      <w:r>
        <w:rPr>
          <w:rFonts w:ascii="Arial" w:hAnsi="Arial" w:cs="Arial"/>
        </w:rPr>
        <w:t>É</w:t>
      </w:r>
      <w:r w:rsidR="006C1419">
        <w:rPr>
          <w:rFonts w:ascii="Arial" w:hAnsi="Arial" w:cs="Arial"/>
        </w:rPr>
        <w:t xml:space="preserve">valuation </w:t>
      </w:r>
      <w:r>
        <w:rPr>
          <w:rFonts w:ascii="Arial" w:hAnsi="Arial" w:cs="Arial"/>
        </w:rPr>
        <w:t>des populations de</w:t>
      </w:r>
      <w:r w:rsidR="00FA4F96">
        <w:rPr>
          <w:rFonts w:ascii="Arial" w:hAnsi="Arial" w:cs="Arial"/>
        </w:rPr>
        <w:t xml:space="preserve"> v</w:t>
      </w:r>
      <w:r w:rsidR="006C1419" w:rsidRPr="00FA4F96">
        <w:rPr>
          <w:rFonts w:ascii="Arial" w:hAnsi="Arial" w:cs="Arial"/>
        </w:rPr>
        <w:t>arroas</w:t>
      </w:r>
      <w:r w:rsidR="00FA4F96">
        <w:rPr>
          <w:rFonts w:ascii="Arial" w:hAnsi="Arial" w:cs="Arial"/>
        </w:rPr>
        <w:t xml:space="preserve">, </w:t>
      </w:r>
      <w:r>
        <w:rPr>
          <w:rFonts w:ascii="Arial" w:hAnsi="Arial" w:cs="Arial"/>
        </w:rPr>
        <w:t xml:space="preserve">de </w:t>
      </w:r>
      <w:r w:rsidR="00FA4F96">
        <w:rPr>
          <w:rFonts w:ascii="Arial" w:hAnsi="Arial" w:cs="Arial"/>
        </w:rPr>
        <w:t>la n</w:t>
      </w:r>
      <w:r w:rsidR="006C1419" w:rsidRPr="00FA4F96">
        <w:rPr>
          <w:rFonts w:ascii="Arial" w:hAnsi="Arial" w:cs="Arial"/>
        </w:rPr>
        <w:t>osémose</w:t>
      </w:r>
      <w:r w:rsidR="00FA4F96">
        <w:rPr>
          <w:rFonts w:ascii="Arial" w:hAnsi="Arial" w:cs="Arial"/>
        </w:rPr>
        <w:t xml:space="preserve"> et de l’a</w:t>
      </w:r>
      <w:r w:rsidR="006C1419" w:rsidRPr="00FA4F96">
        <w:rPr>
          <w:rFonts w:ascii="Arial" w:hAnsi="Arial" w:cs="Arial"/>
        </w:rPr>
        <w:t>cariose.</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493279" w:rsidP="006C1419">
      <w:pPr>
        <w:pStyle w:val="Retraitcorpsdetexte2"/>
        <w:ind w:left="2126" w:hanging="2126"/>
        <w:jc w:val="both"/>
        <w:rPr>
          <w:rFonts w:ascii="Arial" w:hAnsi="Arial" w:cs="Arial"/>
        </w:rPr>
      </w:pPr>
      <w:r>
        <w:rPr>
          <w:rFonts w:ascii="Arial" w:hAnsi="Arial" w:cs="Arial"/>
        </w:rPr>
        <w:t>30 avril :</w:t>
      </w:r>
      <w:r>
        <w:rPr>
          <w:rFonts w:ascii="Arial" w:hAnsi="Arial" w:cs="Arial"/>
        </w:rPr>
        <w:tab/>
        <w:t>Décompte</w:t>
      </w:r>
      <w:r w:rsidR="006C1419">
        <w:rPr>
          <w:rFonts w:ascii="Arial" w:hAnsi="Arial" w:cs="Arial"/>
        </w:rPr>
        <w:t xml:space="preserve"> du nombre de cadres d’abeilles.</w:t>
      </w:r>
    </w:p>
    <w:p w:rsidR="006C1419" w:rsidRDefault="006C1419" w:rsidP="006C1419">
      <w:pPr>
        <w:pStyle w:val="Retraitcorpsdetexte2"/>
        <w:ind w:left="2126" w:hanging="2126"/>
        <w:jc w:val="both"/>
        <w:rPr>
          <w:rFonts w:ascii="Arial" w:hAnsi="Arial" w:cs="Arial"/>
        </w:rPr>
      </w:pPr>
    </w:p>
    <w:p w:rsidR="006C1419" w:rsidRDefault="006C1419" w:rsidP="006C1419">
      <w:pPr>
        <w:pStyle w:val="Retraitcorpsdetexte2"/>
        <w:ind w:left="2126" w:hanging="2126"/>
        <w:jc w:val="both"/>
        <w:rPr>
          <w:rFonts w:ascii="Arial" w:hAnsi="Arial" w:cs="Arial"/>
        </w:rPr>
      </w:pPr>
    </w:p>
    <w:p w:rsidR="006C1419" w:rsidRDefault="00493279" w:rsidP="006C1419">
      <w:pPr>
        <w:pStyle w:val="Retraitcorpsdetexte2"/>
        <w:ind w:left="2126" w:hanging="2126"/>
        <w:jc w:val="both"/>
        <w:rPr>
          <w:rFonts w:ascii="Arial" w:hAnsi="Arial" w:cs="Arial"/>
        </w:rPr>
      </w:pPr>
      <w:r>
        <w:rPr>
          <w:rFonts w:ascii="Arial" w:hAnsi="Arial" w:cs="Arial"/>
        </w:rPr>
        <w:t>11-16</w:t>
      </w:r>
      <w:r w:rsidR="006C1419">
        <w:rPr>
          <w:rFonts w:ascii="Arial" w:hAnsi="Arial" w:cs="Arial"/>
        </w:rPr>
        <w:t xml:space="preserve"> mai :</w:t>
      </w:r>
      <w:r w:rsidR="006C1419">
        <w:rPr>
          <w:rFonts w:ascii="Arial" w:hAnsi="Arial" w:cs="Arial"/>
        </w:rPr>
        <w:tab/>
      </w:r>
      <w:r w:rsidR="00540359">
        <w:rPr>
          <w:rFonts w:ascii="Arial" w:hAnsi="Arial" w:cs="Arial"/>
        </w:rPr>
        <w:t xml:space="preserve">Évaluation des populations de varroas, de la nosémose et de l’acariose.  </w:t>
      </w:r>
    </w:p>
    <w:p w:rsidR="00494DCC" w:rsidRDefault="00494DCC" w:rsidP="006C1419">
      <w:pPr>
        <w:pStyle w:val="Retraitcorpsdetexte2"/>
        <w:ind w:left="2126" w:hanging="2126"/>
        <w:jc w:val="both"/>
        <w:rPr>
          <w:rFonts w:ascii="Arial" w:hAnsi="Arial" w:cs="Arial"/>
        </w:rPr>
      </w:pPr>
    </w:p>
    <w:p w:rsidR="00493279" w:rsidRDefault="00493279" w:rsidP="006C1419">
      <w:pPr>
        <w:pStyle w:val="Retraitcorpsdetexte2"/>
        <w:ind w:left="2126" w:hanging="2126"/>
        <w:jc w:val="both"/>
        <w:rPr>
          <w:rFonts w:ascii="Arial" w:hAnsi="Arial" w:cs="Arial"/>
        </w:rPr>
      </w:pPr>
      <w:r>
        <w:rPr>
          <w:rFonts w:ascii="Arial" w:hAnsi="Arial" w:cs="Arial"/>
        </w:rPr>
        <w:tab/>
        <w:t xml:space="preserve">Utilisation de </w:t>
      </w:r>
      <w:proofErr w:type="spellStart"/>
      <w:r>
        <w:rPr>
          <w:rFonts w:ascii="Arial" w:hAnsi="Arial" w:cs="Arial"/>
        </w:rPr>
        <w:t>coumaphos</w:t>
      </w:r>
      <w:proofErr w:type="spellEnd"/>
      <w:r>
        <w:rPr>
          <w:rFonts w:ascii="Arial" w:hAnsi="Arial" w:cs="Arial"/>
        </w:rPr>
        <w:t xml:space="preserve"> et de </w:t>
      </w:r>
      <w:proofErr w:type="spellStart"/>
      <w:r>
        <w:rPr>
          <w:rFonts w:ascii="Arial" w:hAnsi="Arial" w:cs="Arial"/>
        </w:rPr>
        <w:t>fluvalinat</w:t>
      </w:r>
      <w:r w:rsidR="00203FDF">
        <w:rPr>
          <w:rFonts w:ascii="Arial" w:hAnsi="Arial" w:cs="Arial"/>
        </w:rPr>
        <w:t>e</w:t>
      </w:r>
      <w:proofErr w:type="spellEnd"/>
      <w:r w:rsidR="00203FDF">
        <w:rPr>
          <w:rFonts w:ascii="Arial" w:hAnsi="Arial" w:cs="Arial"/>
        </w:rPr>
        <w:t xml:space="preserve"> pour détermination</w:t>
      </w:r>
      <w:r>
        <w:rPr>
          <w:rFonts w:ascii="Arial" w:hAnsi="Arial" w:cs="Arial"/>
        </w:rPr>
        <w:t xml:space="preserve"> des populations de varroas</w:t>
      </w:r>
      <w:r w:rsidR="00203FDF">
        <w:rPr>
          <w:rFonts w:ascii="Arial" w:hAnsi="Arial" w:cs="Arial"/>
        </w:rPr>
        <w:t xml:space="preserve"> résiduels</w:t>
      </w:r>
      <w:r w:rsidR="005E6113">
        <w:rPr>
          <w:rFonts w:ascii="Arial" w:hAnsi="Arial" w:cs="Arial"/>
        </w:rPr>
        <w:t xml:space="preserve"> sur une période de 5 jours</w:t>
      </w:r>
      <w:r>
        <w:rPr>
          <w:rFonts w:ascii="Arial" w:hAnsi="Arial" w:cs="Arial"/>
        </w:rPr>
        <w:t>.</w:t>
      </w:r>
    </w:p>
    <w:p w:rsidR="00857916" w:rsidRDefault="00857916" w:rsidP="006C1419">
      <w:pPr>
        <w:pStyle w:val="Retraitcorpsdetexte2"/>
        <w:ind w:left="2126" w:hanging="2126"/>
        <w:jc w:val="both"/>
        <w:rPr>
          <w:rFonts w:ascii="Arial" w:hAnsi="Arial" w:cs="Arial"/>
        </w:rPr>
        <w:sectPr w:rsidR="00857916">
          <w:footerReference w:type="default" r:id="rId9"/>
          <w:footerReference w:type="first" r:id="rId10"/>
          <w:pgSz w:w="12240" w:h="15840"/>
          <w:pgMar w:top="1440" w:right="1440" w:bottom="1440" w:left="1440" w:header="706" w:footer="706" w:gutter="0"/>
          <w:cols w:space="708"/>
          <w:titlePg/>
          <w:docGrid w:linePitch="360"/>
        </w:sectPr>
      </w:pPr>
    </w:p>
    <w:p w:rsidR="00660930" w:rsidRDefault="00AC4572" w:rsidP="00660930">
      <w:pPr>
        <w:pStyle w:val="Retraitcorpsdetexte"/>
        <w:tabs>
          <w:tab w:val="left" w:pos="1440"/>
        </w:tabs>
        <w:ind w:left="0"/>
        <w:rPr>
          <w:rFonts w:ascii="Arial" w:hAnsi="Arial" w:cs="Arial"/>
          <w:b/>
          <w:bCs/>
          <w:sz w:val="36"/>
          <w:szCs w:val="36"/>
        </w:rPr>
      </w:pPr>
      <w:r>
        <w:rPr>
          <w:rFonts w:ascii="Arial" w:hAnsi="Arial" w:cs="Arial"/>
          <w:b/>
          <w:bCs/>
          <w:sz w:val="36"/>
          <w:szCs w:val="36"/>
        </w:rPr>
        <w:t>Résultats</w:t>
      </w:r>
      <w:r w:rsidR="00B529BD">
        <w:rPr>
          <w:rFonts w:ascii="Arial" w:hAnsi="Arial" w:cs="Arial"/>
          <w:b/>
          <w:bCs/>
          <w:sz w:val="36"/>
          <w:szCs w:val="36"/>
        </w:rPr>
        <w:t> :</w:t>
      </w:r>
    </w:p>
    <w:p w:rsidR="00AC4572" w:rsidRDefault="00AC4572" w:rsidP="00AC4572">
      <w:pPr>
        <w:jc w:val="both"/>
        <w:rPr>
          <w:rFonts w:ascii="Arial" w:hAnsi="Arial" w:cs="Arial"/>
        </w:rPr>
      </w:pPr>
    </w:p>
    <w:p w:rsidR="00AC4572" w:rsidRDefault="00AC4572" w:rsidP="00AC4572">
      <w:pPr>
        <w:jc w:val="both"/>
        <w:rPr>
          <w:rFonts w:ascii="Arial" w:hAnsi="Arial" w:cs="Arial"/>
        </w:rPr>
      </w:pPr>
    </w:p>
    <w:p w:rsidR="007C30AC" w:rsidRPr="00660930" w:rsidRDefault="00494DCC" w:rsidP="00660930">
      <w:pPr>
        <w:pStyle w:val="Retraitcorpsdetexte"/>
        <w:tabs>
          <w:tab w:val="left" w:pos="1440"/>
        </w:tabs>
        <w:ind w:left="0"/>
        <w:rPr>
          <w:rFonts w:ascii="Arial" w:hAnsi="Arial" w:cs="Arial"/>
          <w:b/>
          <w:bCs/>
          <w:sz w:val="36"/>
          <w:szCs w:val="36"/>
        </w:rPr>
      </w:pPr>
      <w:r>
        <w:rPr>
          <w:rFonts w:ascii="Arial" w:hAnsi="Arial" w:cs="Arial"/>
          <w:bCs/>
        </w:rPr>
        <w:t>Au cours de la période où s’est réalisée le projet (août 2016 – mai 2017)</w:t>
      </w:r>
      <w:r w:rsidR="007C30AC">
        <w:rPr>
          <w:rFonts w:ascii="Arial" w:hAnsi="Arial" w:cs="Arial"/>
          <w:bCs/>
        </w:rPr>
        <w:t xml:space="preserve"> aucun évènement majeure n’est </w:t>
      </w:r>
      <w:r>
        <w:rPr>
          <w:rFonts w:ascii="Arial" w:hAnsi="Arial" w:cs="Arial"/>
          <w:bCs/>
        </w:rPr>
        <w:t>venu influencer ou perturber le déroulement de l’étude. Aucun empoisonnement n’a pu êtr</w:t>
      </w:r>
      <w:r w:rsidR="007C30AC">
        <w:rPr>
          <w:rFonts w:ascii="Arial" w:hAnsi="Arial" w:cs="Arial"/>
          <w:bCs/>
        </w:rPr>
        <w:t>e détecté au niveau des ruchers et</w:t>
      </w:r>
      <w:r>
        <w:rPr>
          <w:rFonts w:ascii="Arial" w:hAnsi="Arial" w:cs="Arial"/>
          <w:bCs/>
        </w:rPr>
        <w:t xml:space="preserve"> aucun évènement connu n’a p</w:t>
      </w:r>
      <w:r w:rsidR="007C30AC">
        <w:rPr>
          <w:rFonts w:ascii="Arial" w:hAnsi="Arial" w:cs="Arial"/>
          <w:bCs/>
        </w:rPr>
        <w:t>u être noté. Lors de la présélection des ruches en fin août</w:t>
      </w:r>
      <w:r>
        <w:rPr>
          <w:rFonts w:ascii="Arial" w:hAnsi="Arial" w:cs="Arial"/>
          <w:bCs/>
        </w:rPr>
        <w:t xml:space="preserve">, on </w:t>
      </w:r>
      <w:r w:rsidR="00563EA8">
        <w:rPr>
          <w:rFonts w:ascii="Arial" w:hAnsi="Arial" w:cs="Arial"/>
          <w:bCs/>
        </w:rPr>
        <w:t>comptait plus de 200 ruches ayant</w:t>
      </w:r>
      <w:r>
        <w:rPr>
          <w:rFonts w:ascii="Arial" w:hAnsi="Arial" w:cs="Arial"/>
          <w:bCs/>
        </w:rPr>
        <w:t xml:space="preserve"> le potentiel de participer au projet, mais à la suite de l’évaluation des ruches en vue de l’hivernement, le nombre prévu de 100 ruches par rucher a dû être évalué à la baisse ayant comme résultante que le nombr</w:t>
      </w:r>
      <w:r w:rsidR="007C30AC">
        <w:rPr>
          <w:rFonts w:ascii="Arial" w:hAnsi="Arial" w:cs="Arial"/>
          <w:bCs/>
        </w:rPr>
        <w:t>e total fin</w:t>
      </w:r>
      <w:r w:rsidR="00563EA8">
        <w:rPr>
          <w:rFonts w:ascii="Arial" w:hAnsi="Arial" w:cs="Arial"/>
          <w:bCs/>
        </w:rPr>
        <w:t>al de ruches incluses au projet</w:t>
      </w:r>
      <w:r>
        <w:rPr>
          <w:rFonts w:ascii="Arial" w:hAnsi="Arial" w:cs="Arial"/>
          <w:bCs/>
        </w:rPr>
        <w:t xml:space="preserve"> a été de 188. </w:t>
      </w:r>
    </w:p>
    <w:p w:rsidR="009D5864" w:rsidRDefault="009D5864" w:rsidP="00494DCC">
      <w:pPr>
        <w:pStyle w:val="Retraitcorpsdetexte"/>
        <w:tabs>
          <w:tab w:val="clear" w:pos="1080"/>
        </w:tabs>
        <w:ind w:left="0"/>
        <w:jc w:val="both"/>
        <w:rPr>
          <w:rFonts w:ascii="Arial" w:hAnsi="Arial" w:cs="Arial"/>
          <w:bCs/>
        </w:rPr>
      </w:pPr>
    </w:p>
    <w:p w:rsidR="00494DCC" w:rsidRDefault="00494DCC" w:rsidP="00494DCC">
      <w:pPr>
        <w:pStyle w:val="Retraitcorpsdetexte"/>
        <w:tabs>
          <w:tab w:val="clear" w:pos="1080"/>
        </w:tabs>
        <w:ind w:left="0"/>
        <w:jc w:val="both"/>
        <w:rPr>
          <w:rFonts w:ascii="Arial" w:hAnsi="Arial" w:cs="Arial"/>
          <w:bCs/>
        </w:rPr>
      </w:pPr>
      <w:r>
        <w:rPr>
          <w:rFonts w:ascii="Arial" w:hAnsi="Arial" w:cs="Arial"/>
          <w:bCs/>
        </w:rPr>
        <w:t>Le</w:t>
      </w:r>
      <w:r w:rsidR="009D5864">
        <w:rPr>
          <w:rFonts w:ascii="Arial" w:hAnsi="Arial" w:cs="Arial"/>
          <w:bCs/>
        </w:rPr>
        <w:t>s ruches étaient localisées aux données de géolocalisation suivantes</w:t>
      </w:r>
      <w:r w:rsidR="00A86CA6">
        <w:rPr>
          <w:rFonts w:ascii="Arial" w:hAnsi="Arial" w:cs="Arial"/>
          <w:bCs/>
        </w:rPr>
        <w:t> :</w:t>
      </w:r>
      <w:r w:rsidR="00A86CA6">
        <w:rPr>
          <w:rFonts w:ascii="Arial" w:hAnsi="Arial" w:cs="Arial"/>
        </w:rPr>
        <w:t xml:space="preserve"> 45° 32’ 11’’ N  72° 48’ 53’’ O et </w:t>
      </w:r>
      <w:r w:rsidR="009D5864">
        <w:rPr>
          <w:rFonts w:ascii="Arial" w:hAnsi="Arial" w:cs="Arial"/>
          <w:bCs/>
        </w:rPr>
        <w:t xml:space="preserve"> 45</w:t>
      </w:r>
      <w:r w:rsidR="00A86CA6">
        <w:rPr>
          <w:rFonts w:ascii="Arial" w:hAnsi="Arial" w:cs="Arial"/>
          <w:bCs/>
        </w:rPr>
        <w:t>°</w:t>
      </w:r>
      <w:r w:rsidR="009D5864">
        <w:rPr>
          <w:rFonts w:ascii="Arial" w:hAnsi="Arial" w:cs="Arial"/>
          <w:bCs/>
        </w:rPr>
        <w:t xml:space="preserve"> 31’ 55’’ N et 72</w:t>
      </w:r>
      <w:r w:rsidR="00A86CA6">
        <w:rPr>
          <w:rFonts w:ascii="Arial" w:hAnsi="Arial" w:cs="Arial"/>
          <w:bCs/>
        </w:rPr>
        <w:t>°</w:t>
      </w:r>
      <w:r w:rsidR="009D5864">
        <w:rPr>
          <w:rFonts w:ascii="Arial" w:hAnsi="Arial" w:cs="Arial"/>
          <w:bCs/>
        </w:rPr>
        <w:t xml:space="preserve"> 49’ 26’’ O</w:t>
      </w:r>
      <w:r w:rsidR="00A86CA6">
        <w:rPr>
          <w:rFonts w:ascii="Arial" w:hAnsi="Arial" w:cs="Arial"/>
          <w:bCs/>
        </w:rPr>
        <w:t xml:space="preserve">. Une distance de 1.5 km séparait </w:t>
      </w:r>
      <w:r w:rsidR="009D5864">
        <w:rPr>
          <w:rFonts w:ascii="Arial" w:hAnsi="Arial" w:cs="Arial"/>
          <w:bCs/>
        </w:rPr>
        <w:t>les deux ruchers</w:t>
      </w:r>
      <w:r>
        <w:rPr>
          <w:rFonts w:ascii="Arial" w:hAnsi="Arial" w:cs="Arial"/>
          <w:bCs/>
        </w:rPr>
        <w:t xml:space="preserve"> ce qui nous a empêché d’équilibrer p</w:t>
      </w:r>
      <w:r w:rsidR="009D5864">
        <w:rPr>
          <w:rFonts w:ascii="Arial" w:hAnsi="Arial" w:cs="Arial"/>
          <w:bCs/>
        </w:rPr>
        <w:t>arfaitement le nombre de ruches</w:t>
      </w:r>
      <w:r>
        <w:rPr>
          <w:rFonts w:ascii="Arial" w:hAnsi="Arial" w:cs="Arial"/>
          <w:bCs/>
        </w:rPr>
        <w:t xml:space="preserve"> dans chacun des ruchers</w:t>
      </w:r>
      <w:r w:rsidR="00563EA8">
        <w:rPr>
          <w:rFonts w:ascii="Arial" w:hAnsi="Arial" w:cs="Arial"/>
          <w:bCs/>
        </w:rPr>
        <w:t xml:space="preserve"> une fois les ruches déménagées</w:t>
      </w:r>
      <w:r>
        <w:rPr>
          <w:rFonts w:ascii="Arial" w:hAnsi="Arial" w:cs="Arial"/>
          <w:bCs/>
        </w:rPr>
        <w:t>.</w:t>
      </w:r>
    </w:p>
    <w:p w:rsidR="00B35D97" w:rsidRDefault="00B35D97" w:rsidP="00494DCC">
      <w:pPr>
        <w:pStyle w:val="Retraitcorpsdetexte"/>
        <w:tabs>
          <w:tab w:val="clear" w:pos="1080"/>
        </w:tabs>
        <w:ind w:left="0"/>
        <w:jc w:val="both"/>
        <w:rPr>
          <w:rFonts w:ascii="Arial" w:hAnsi="Arial" w:cs="Arial"/>
          <w:bCs/>
        </w:rPr>
      </w:pPr>
    </w:p>
    <w:p w:rsidR="009D5864" w:rsidRDefault="009D5864" w:rsidP="00494DCC">
      <w:pPr>
        <w:pStyle w:val="Retraitcorpsdetexte"/>
        <w:tabs>
          <w:tab w:val="clear" w:pos="1080"/>
        </w:tabs>
        <w:ind w:left="0"/>
        <w:jc w:val="both"/>
        <w:rPr>
          <w:rFonts w:ascii="Arial" w:hAnsi="Arial" w:cs="Arial"/>
          <w:bCs/>
        </w:rPr>
      </w:pPr>
    </w:p>
    <w:p w:rsidR="00B35D97" w:rsidRPr="00B529BD" w:rsidRDefault="00B35D97" w:rsidP="00494DCC">
      <w:pPr>
        <w:pStyle w:val="Retraitcorpsdetexte"/>
        <w:tabs>
          <w:tab w:val="clear" w:pos="1080"/>
        </w:tabs>
        <w:ind w:left="0"/>
        <w:jc w:val="both"/>
        <w:rPr>
          <w:rFonts w:ascii="Arial" w:hAnsi="Arial" w:cs="Arial"/>
          <w:bCs/>
          <w:sz w:val="28"/>
          <w:szCs w:val="28"/>
        </w:rPr>
      </w:pPr>
      <w:r w:rsidRPr="00B529BD">
        <w:rPr>
          <w:rFonts w:ascii="Arial" w:hAnsi="Arial" w:cs="Arial"/>
          <w:b/>
          <w:bCs/>
          <w:sz w:val="28"/>
          <w:szCs w:val="28"/>
        </w:rPr>
        <w:t>Mortalité</w:t>
      </w:r>
      <w:r w:rsidR="00B529BD">
        <w:rPr>
          <w:rFonts w:ascii="Arial" w:hAnsi="Arial" w:cs="Arial"/>
          <w:b/>
          <w:bCs/>
          <w:sz w:val="28"/>
          <w:szCs w:val="28"/>
        </w:rPr>
        <w:t> :</w:t>
      </w:r>
    </w:p>
    <w:p w:rsidR="00B35D97" w:rsidRPr="00B35D97" w:rsidRDefault="00B35D97" w:rsidP="00494DCC">
      <w:pPr>
        <w:pStyle w:val="Retraitcorpsdetexte"/>
        <w:tabs>
          <w:tab w:val="clear" w:pos="1080"/>
        </w:tabs>
        <w:ind w:left="0"/>
        <w:jc w:val="both"/>
        <w:rPr>
          <w:rFonts w:ascii="Arial" w:hAnsi="Arial" w:cs="Arial"/>
          <w:bCs/>
        </w:rPr>
      </w:pPr>
    </w:p>
    <w:p w:rsidR="009D5864" w:rsidRDefault="009D5864" w:rsidP="009D5864">
      <w:pPr>
        <w:pStyle w:val="Retraitcorpsdetexte"/>
        <w:tabs>
          <w:tab w:val="clear" w:pos="1080"/>
        </w:tabs>
        <w:ind w:left="0"/>
        <w:jc w:val="both"/>
        <w:rPr>
          <w:rFonts w:ascii="Arial" w:hAnsi="Arial" w:cs="Arial"/>
          <w:bCs/>
        </w:rPr>
      </w:pPr>
      <w:r>
        <w:rPr>
          <w:rFonts w:ascii="Arial" w:hAnsi="Arial" w:cs="Arial"/>
          <w:bCs/>
        </w:rPr>
        <w:t xml:space="preserve">Le tableau </w:t>
      </w:r>
      <w:r w:rsidR="00B35D97" w:rsidRPr="00B35D97">
        <w:rPr>
          <w:rFonts w:ascii="Arial" w:hAnsi="Arial" w:cs="Arial"/>
          <w:bCs/>
        </w:rPr>
        <w:t>1</w:t>
      </w:r>
      <w:r>
        <w:rPr>
          <w:rFonts w:ascii="Arial" w:hAnsi="Arial" w:cs="Arial"/>
          <w:bCs/>
        </w:rPr>
        <w:t xml:space="preserve"> présente la mortalité observée</w:t>
      </w:r>
      <w:r w:rsidR="00B35D97">
        <w:rPr>
          <w:rFonts w:ascii="Arial" w:hAnsi="Arial" w:cs="Arial"/>
          <w:bCs/>
        </w:rPr>
        <w:t xml:space="preserve"> chez les ruches en fonction des traitements reçus à différentes périodes.</w:t>
      </w:r>
      <w:r>
        <w:rPr>
          <w:rFonts w:ascii="Arial" w:hAnsi="Arial" w:cs="Arial"/>
          <w:bCs/>
        </w:rPr>
        <w:t xml:space="preserve"> Une ruche a été considérée</w:t>
      </w:r>
      <w:r w:rsidR="00B35D97" w:rsidRPr="00B35D97">
        <w:rPr>
          <w:rFonts w:ascii="Arial" w:hAnsi="Arial" w:cs="Arial"/>
          <w:bCs/>
        </w:rPr>
        <w:t xml:space="preserve"> morte lorsque 3 cadres d’abeilles et moins étaient observés</w:t>
      </w:r>
      <w:r w:rsidR="00A86CA6">
        <w:rPr>
          <w:rFonts w:ascii="Arial" w:hAnsi="Arial" w:cs="Arial"/>
          <w:bCs/>
        </w:rPr>
        <w:t xml:space="preserve"> </w:t>
      </w:r>
      <w:r w:rsidR="00563EA8">
        <w:rPr>
          <w:rFonts w:ascii="Arial" w:hAnsi="Arial" w:cs="Arial"/>
          <w:bCs/>
        </w:rPr>
        <w:t xml:space="preserve">lors </w:t>
      </w:r>
      <w:r>
        <w:rPr>
          <w:rFonts w:ascii="Arial" w:hAnsi="Arial" w:cs="Arial"/>
          <w:bCs/>
        </w:rPr>
        <w:t>des évaluations du nombre de cadres d’abeilles</w:t>
      </w:r>
      <w:r w:rsidR="00B35D97" w:rsidRPr="00B35D97">
        <w:rPr>
          <w:rFonts w:ascii="Arial" w:hAnsi="Arial" w:cs="Arial"/>
          <w:bCs/>
        </w:rPr>
        <w:t xml:space="preserve">. </w:t>
      </w:r>
    </w:p>
    <w:p w:rsidR="009D5864" w:rsidRDefault="009D5864" w:rsidP="009D5864">
      <w:pPr>
        <w:pStyle w:val="Retraitcorpsdetexte"/>
        <w:tabs>
          <w:tab w:val="clear" w:pos="1080"/>
        </w:tabs>
        <w:ind w:left="0"/>
        <w:jc w:val="both"/>
        <w:rPr>
          <w:rFonts w:ascii="Arial" w:hAnsi="Arial" w:cs="Arial"/>
          <w:bCs/>
        </w:rPr>
      </w:pPr>
    </w:p>
    <w:p w:rsidR="00A86CA6" w:rsidRDefault="00B35D97" w:rsidP="009D5864">
      <w:pPr>
        <w:pStyle w:val="Retraitcorpsdetexte"/>
        <w:tabs>
          <w:tab w:val="clear" w:pos="1080"/>
        </w:tabs>
        <w:ind w:left="0"/>
        <w:jc w:val="both"/>
        <w:rPr>
          <w:rFonts w:ascii="Arial" w:hAnsi="Arial" w:cs="Arial"/>
          <w:bCs/>
        </w:rPr>
      </w:pPr>
      <w:r w:rsidRPr="00B35D97">
        <w:rPr>
          <w:rFonts w:ascii="Arial" w:hAnsi="Arial" w:cs="Arial"/>
          <w:bCs/>
        </w:rPr>
        <w:t>Lors de l’évaluation du 18 novembre</w:t>
      </w:r>
      <w:r w:rsidR="009D5864">
        <w:rPr>
          <w:rFonts w:ascii="Arial" w:hAnsi="Arial" w:cs="Arial"/>
          <w:bCs/>
        </w:rPr>
        <w:t xml:space="preserve"> 2016</w:t>
      </w:r>
      <w:r w:rsidRPr="00B35D97">
        <w:rPr>
          <w:rFonts w:ascii="Arial" w:hAnsi="Arial" w:cs="Arial"/>
          <w:bCs/>
        </w:rPr>
        <w:t xml:space="preserve">, aucune différence significative (p&gt;0.05) de mortalité </w:t>
      </w:r>
      <w:r w:rsidR="009D5864">
        <w:rPr>
          <w:rFonts w:ascii="Arial" w:hAnsi="Arial" w:cs="Arial"/>
          <w:bCs/>
        </w:rPr>
        <w:t xml:space="preserve">des ruches n’a pu être observée </w:t>
      </w:r>
      <w:r w:rsidRPr="00B35D97">
        <w:rPr>
          <w:rFonts w:ascii="Arial" w:hAnsi="Arial" w:cs="Arial"/>
          <w:bCs/>
        </w:rPr>
        <w:t>entre les 2 ruchers</w:t>
      </w:r>
      <w:r w:rsidR="00A86CA6">
        <w:rPr>
          <w:rFonts w:ascii="Arial" w:hAnsi="Arial" w:cs="Arial"/>
          <w:bCs/>
        </w:rPr>
        <w:t>, seulement trois ruches ont été notées morte</w:t>
      </w:r>
      <w:r w:rsidR="00563EA8">
        <w:rPr>
          <w:rFonts w:ascii="Arial" w:hAnsi="Arial" w:cs="Arial"/>
          <w:bCs/>
        </w:rPr>
        <w:t>s</w:t>
      </w:r>
      <w:r w:rsidR="00A86CA6">
        <w:rPr>
          <w:rFonts w:ascii="Arial" w:hAnsi="Arial" w:cs="Arial"/>
          <w:bCs/>
        </w:rPr>
        <w:t xml:space="preserve"> à cette date</w:t>
      </w:r>
      <w:r w:rsidR="00465BDE">
        <w:rPr>
          <w:rFonts w:ascii="Arial" w:hAnsi="Arial" w:cs="Arial"/>
          <w:bCs/>
        </w:rPr>
        <w:t>.</w:t>
      </w:r>
    </w:p>
    <w:p w:rsidR="003E1490" w:rsidRDefault="003E1490" w:rsidP="009D5864">
      <w:pPr>
        <w:pStyle w:val="Retraitcorpsdetexte"/>
        <w:tabs>
          <w:tab w:val="clear" w:pos="1080"/>
        </w:tabs>
        <w:ind w:left="0"/>
        <w:jc w:val="both"/>
        <w:rPr>
          <w:rFonts w:ascii="Arial" w:hAnsi="Arial" w:cs="Arial"/>
          <w:bCs/>
        </w:rPr>
      </w:pPr>
    </w:p>
    <w:p w:rsidR="00B35D97" w:rsidRDefault="00465BDE" w:rsidP="009D5864">
      <w:pPr>
        <w:pStyle w:val="Retraitcorpsdetexte"/>
        <w:tabs>
          <w:tab w:val="clear" w:pos="1080"/>
        </w:tabs>
        <w:ind w:left="0"/>
        <w:jc w:val="both"/>
        <w:rPr>
          <w:rFonts w:ascii="Arial" w:hAnsi="Arial" w:cs="Arial"/>
          <w:bCs/>
        </w:rPr>
      </w:pPr>
      <w:r>
        <w:rPr>
          <w:rFonts w:ascii="Arial" w:hAnsi="Arial" w:cs="Arial"/>
          <w:bCs/>
        </w:rPr>
        <w:t xml:space="preserve"> A</w:t>
      </w:r>
      <w:r w:rsidR="00B35D97" w:rsidRPr="00B35D97">
        <w:rPr>
          <w:rFonts w:ascii="Arial" w:hAnsi="Arial" w:cs="Arial"/>
          <w:bCs/>
        </w:rPr>
        <w:t>u 30 avril 2017, le rucher 2 dénombrait</w:t>
      </w:r>
      <w:r w:rsidR="00A86CA6">
        <w:rPr>
          <w:rFonts w:ascii="Arial" w:hAnsi="Arial" w:cs="Arial"/>
          <w:bCs/>
        </w:rPr>
        <w:t xml:space="preserve"> un nombre significativement plus grand (p&lt;0.05) de ruches mortes soit</w:t>
      </w:r>
      <w:r w:rsidR="003E1490">
        <w:rPr>
          <w:rFonts w:ascii="Arial" w:hAnsi="Arial" w:cs="Arial"/>
          <w:bCs/>
        </w:rPr>
        <w:t xml:space="preserve"> 24 </w:t>
      </w:r>
      <w:r w:rsidR="00B35D97" w:rsidRPr="00B35D97">
        <w:rPr>
          <w:rFonts w:ascii="Arial" w:hAnsi="Arial" w:cs="Arial"/>
          <w:bCs/>
        </w:rPr>
        <w:t xml:space="preserve">versus 12 pour le </w:t>
      </w:r>
      <w:r>
        <w:rPr>
          <w:rFonts w:ascii="Arial" w:hAnsi="Arial" w:cs="Arial"/>
          <w:bCs/>
        </w:rPr>
        <w:t>rucher 1.</w:t>
      </w:r>
      <w:r w:rsidR="003E1490">
        <w:rPr>
          <w:rFonts w:ascii="Arial" w:hAnsi="Arial" w:cs="Arial"/>
          <w:bCs/>
        </w:rPr>
        <w:t xml:space="preserve"> </w:t>
      </w:r>
      <w:r>
        <w:rPr>
          <w:rFonts w:ascii="Arial" w:hAnsi="Arial" w:cs="Arial"/>
          <w:bCs/>
        </w:rPr>
        <w:t>L</w:t>
      </w:r>
      <w:r w:rsidR="00B35D97" w:rsidRPr="00B35D97">
        <w:rPr>
          <w:rFonts w:ascii="Arial" w:hAnsi="Arial" w:cs="Arial"/>
          <w:bCs/>
        </w:rPr>
        <w:t>es ruches ayant reçu le traitement</w:t>
      </w:r>
      <w:r>
        <w:rPr>
          <w:rFonts w:ascii="Arial" w:hAnsi="Arial" w:cs="Arial"/>
          <w:bCs/>
        </w:rPr>
        <w:t xml:space="preserve"> par égouttement d’acide oxalique en nove</w:t>
      </w:r>
      <w:r w:rsidR="00B35D97" w:rsidRPr="00B35D97">
        <w:rPr>
          <w:rFonts w:ascii="Arial" w:hAnsi="Arial" w:cs="Arial"/>
          <w:bCs/>
        </w:rPr>
        <w:t>mbre</w:t>
      </w:r>
      <w:r>
        <w:rPr>
          <w:rFonts w:ascii="Arial" w:hAnsi="Arial" w:cs="Arial"/>
          <w:bCs/>
        </w:rPr>
        <w:t xml:space="preserve"> 2016</w:t>
      </w:r>
      <w:r w:rsidR="00B35D97" w:rsidRPr="00B35D97">
        <w:rPr>
          <w:rFonts w:ascii="Arial" w:hAnsi="Arial" w:cs="Arial"/>
          <w:bCs/>
        </w:rPr>
        <w:t>, démontraient</w:t>
      </w:r>
      <w:r>
        <w:rPr>
          <w:rFonts w:ascii="Arial" w:hAnsi="Arial" w:cs="Arial"/>
          <w:bCs/>
        </w:rPr>
        <w:t xml:space="preserve"> au 30 avril 2017</w:t>
      </w:r>
      <w:r w:rsidR="00B35D97" w:rsidRPr="00B35D97">
        <w:rPr>
          <w:rFonts w:ascii="Arial" w:hAnsi="Arial" w:cs="Arial"/>
          <w:bCs/>
        </w:rPr>
        <w:t xml:space="preserve"> une mortalité significativement </w:t>
      </w:r>
      <w:r w:rsidR="003E1490">
        <w:rPr>
          <w:rFonts w:ascii="Arial" w:hAnsi="Arial" w:cs="Arial"/>
          <w:bCs/>
        </w:rPr>
        <w:t>(p&lt;0.05)</w:t>
      </w:r>
      <w:r w:rsidR="003E1490" w:rsidRPr="00B35D97">
        <w:rPr>
          <w:rFonts w:ascii="Arial" w:hAnsi="Arial" w:cs="Arial"/>
          <w:bCs/>
        </w:rPr>
        <w:t xml:space="preserve"> </w:t>
      </w:r>
      <w:r w:rsidR="00B35D97" w:rsidRPr="00B35D97">
        <w:rPr>
          <w:rFonts w:ascii="Arial" w:hAnsi="Arial" w:cs="Arial"/>
          <w:bCs/>
        </w:rPr>
        <w:t>plus élevée</w:t>
      </w:r>
      <w:r>
        <w:rPr>
          <w:rFonts w:ascii="Arial" w:hAnsi="Arial" w:cs="Arial"/>
          <w:bCs/>
        </w:rPr>
        <w:t xml:space="preserve">  </w:t>
      </w:r>
      <w:r w:rsidR="00B35D97" w:rsidRPr="00B35D97">
        <w:rPr>
          <w:rFonts w:ascii="Arial" w:hAnsi="Arial" w:cs="Arial"/>
          <w:bCs/>
        </w:rPr>
        <w:t>(21 versus 15) que les ruches n’ayant pas reçu d’acide oxalique</w:t>
      </w:r>
      <w:r>
        <w:rPr>
          <w:rFonts w:ascii="Arial" w:hAnsi="Arial" w:cs="Arial"/>
          <w:bCs/>
        </w:rPr>
        <w:t xml:space="preserve"> en automne</w:t>
      </w:r>
      <w:r w:rsidR="00B35D97" w:rsidRPr="00B35D97">
        <w:rPr>
          <w:rFonts w:ascii="Arial" w:hAnsi="Arial" w:cs="Arial"/>
          <w:bCs/>
        </w:rPr>
        <w:t>. Les probabilité</w:t>
      </w:r>
      <w:r w:rsidR="00B35D97">
        <w:rPr>
          <w:rFonts w:ascii="Arial" w:hAnsi="Arial" w:cs="Arial"/>
          <w:bCs/>
        </w:rPr>
        <w:t>s</w:t>
      </w:r>
      <w:r>
        <w:rPr>
          <w:rFonts w:ascii="Arial" w:hAnsi="Arial" w:cs="Arial"/>
          <w:bCs/>
        </w:rPr>
        <w:t xml:space="preserve"> de mourir pour</w:t>
      </w:r>
      <w:r w:rsidR="00B35D97" w:rsidRPr="00B35D97">
        <w:rPr>
          <w:rFonts w:ascii="Arial" w:hAnsi="Arial" w:cs="Arial"/>
          <w:bCs/>
        </w:rPr>
        <w:t xml:space="preserve"> une ruche ayant reçu de l’acide oxalique</w:t>
      </w:r>
      <w:r w:rsidR="009516A7">
        <w:rPr>
          <w:rFonts w:ascii="Arial" w:hAnsi="Arial" w:cs="Arial"/>
          <w:bCs/>
        </w:rPr>
        <w:t xml:space="preserve"> en automn</w:t>
      </w:r>
      <w:r>
        <w:rPr>
          <w:rFonts w:ascii="Arial" w:hAnsi="Arial" w:cs="Arial"/>
          <w:bCs/>
        </w:rPr>
        <w:t>e étaient multipliées par 1.4 (p</w:t>
      </w:r>
      <w:r w:rsidR="009516A7">
        <w:rPr>
          <w:rFonts w:ascii="Arial" w:hAnsi="Arial" w:cs="Arial"/>
          <w:bCs/>
        </w:rPr>
        <w:t xml:space="preserve">&lt;0.05). En ce qui concerne l’effet des traitements printaniers sur </w:t>
      </w:r>
      <w:r w:rsidR="003E1490">
        <w:rPr>
          <w:rFonts w:ascii="Arial" w:hAnsi="Arial" w:cs="Arial"/>
          <w:bCs/>
        </w:rPr>
        <w:t>la mortalité d</w:t>
      </w:r>
      <w:r w:rsidR="009516A7">
        <w:rPr>
          <w:rFonts w:ascii="Arial" w:hAnsi="Arial" w:cs="Arial"/>
          <w:bCs/>
        </w:rPr>
        <w:t>es ruches, aucune différence significative</w:t>
      </w:r>
      <w:r>
        <w:rPr>
          <w:rFonts w:ascii="Arial" w:hAnsi="Arial" w:cs="Arial"/>
          <w:bCs/>
        </w:rPr>
        <w:t xml:space="preserve"> (p&gt;0.05)</w:t>
      </w:r>
      <w:r w:rsidR="003E1490">
        <w:rPr>
          <w:rFonts w:ascii="Arial" w:hAnsi="Arial" w:cs="Arial"/>
          <w:bCs/>
        </w:rPr>
        <w:t xml:space="preserve"> </w:t>
      </w:r>
      <w:r w:rsidR="009516A7">
        <w:rPr>
          <w:rFonts w:ascii="Arial" w:hAnsi="Arial" w:cs="Arial"/>
          <w:bCs/>
        </w:rPr>
        <w:t>n’a pu être notée</w:t>
      </w:r>
      <w:r w:rsidR="003E1490">
        <w:rPr>
          <w:rFonts w:ascii="Arial" w:hAnsi="Arial" w:cs="Arial"/>
          <w:bCs/>
        </w:rPr>
        <w:t xml:space="preserve"> et</w:t>
      </w:r>
      <w:r w:rsidR="009516A7">
        <w:rPr>
          <w:rFonts w:ascii="Arial" w:hAnsi="Arial" w:cs="Arial"/>
          <w:bCs/>
        </w:rPr>
        <w:t xml:space="preserve"> </w:t>
      </w:r>
      <w:r w:rsidR="003E1490">
        <w:rPr>
          <w:rFonts w:ascii="Arial" w:hAnsi="Arial" w:cs="Arial"/>
          <w:bCs/>
        </w:rPr>
        <w:t xml:space="preserve">il en est de même </w:t>
      </w:r>
      <w:r w:rsidR="009516A7">
        <w:rPr>
          <w:rFonts w:ascii="Arial" w:hAnsi="Arial" w:cs="Arial"/>
          <w:bCs/>
        </w:rPr>
        <w:t xml:space="preserve"> sur</w:t>
      </w:r>
      <w:r w:rsidR="003E1490">
        <w:rPr>
          <w:rFonts w:ascii="Arial" w:hAnsi="Arial" w:cs="Arial"/>
          <w:bCs/>
        </w:rPr>
        <w:t xml:space="preserve"> l’usage de ces</w:t>
      </w:r>
      <w:r w:rsidR="00563EA8">
        <w:rPr>
          <w:rFonts w:ascii="Arial" w:hAnsi="Arial" w:cs="Arial"/>
          <w:bCs/>
        </w:rPr>
        <w:t xml:space="preserve"> traitements printaniers sur la</w:t>
      </w:r>
      <w:r w:rsidR="009516A7">
        <w:rPr>
          <w:rFonts w:ascii="Arial" w:hAnsi="Arial" w:cs="Arial"/>
          <w:bCs/>
        </w:rPr>
        <w:t xml:space="preserve"> probabilit</w:t>
      </w:r>
      <w:r w:rsidR="00563EA8">
        <w:rPr>
          <w:rFonts w:ascii="Arial" w:hAnsi="Arial" w:cs="Arial"/>
          <w:bCs/>
        </w:rPr>
        <w:t>é</w:t>
      </w:r>
      <w:r w:rsidR="003E1490">
        <w:rPr>
          <w:rFonts w:ascii="Arial" w:hAnsi="Arial" w:cs="Arial"/>
          <w:bCs/>
        </w:rPr>
        <w:t xml:space="preserve"> de mourir.</w:t>
      </w:r>
    </w:p>
    <w:p w:rsidR="009D5864" w:rsidRDefault="009D5864" w:rsidP="00B35D97">
      <w:pPr>
        <w:jc w:val="both"/>
        <w:rPr>
          <w:rFonts w:ascii="Arial" w:hAnsi="Arial" w:cs="Arial"/>
          <w:bCs/>
        </w:rPr>
      </w:pPr>
    </w:p>
    <w:p w:rsidR="009D5864" w:rsidRDefault="009D5864" w:rsidP="00B35D97">
      <w:pPr>
        <w:jc w:val="both"/>
        <w:rPr>
          <w:rFonts w:ascii="Arial" w:hAnsi="Arial" w:cs="Arial"/>
          <w:bCs/>
        </w:rPr>
      </w:pPr>
    </w:p>
    <w:p w:rsidR="009D5864" w:rsidRDefault="009D5864" w:rsidP="00B35D97">
      <w:pPr>
        <w:jc w:val="both"/>
        <w:rPr>
          <w:rFonts w:ascii="Arial" w:hAnsi="Arial" w:cs="Arial"/>
          <w:bCs/>
        </w:rPr>
      </w:pPr>
    </w:p>
    <w:p w:rsidR="009D5864" w:rsidRDefault="009D5864" w:rsidP="00B35D97">
      <w:pPr>
        <w:jc w:val="both"/>
        <w:rPr>
          <w:rFonts w:ascii="Arial" w:hAnsi="Arial" w:cs="Arial"/>
          <w:bCs/>
        </w:rPr>
      </w:pPr>
    </w:p>
    <w:p w:rsidR="009D5864" w:rsidRDefault="009D5864" w:rsidP="00B35D97">
      <w:pPr>
        <w:jc w:val="both"/>
        <w:rPr>
          <w:rFonts w:ascii="Arial" w:hAnsi="Arial" w:cs="Arial"/>
          <w:bCs/>
        </w:rPr>
      </w:pPr>
    </w:p>
    <w:p w:rsidR="009D5864" w:rsidRDefault="009D5864" w:rsidP="00B35D97">
      <w:pPr>
        <w:jc w:val="both"/>
        <w:rPr>
          <w:rFonts w:ascii="Arial" w:hAnsi="Arial" w:cs="Arial"/>
          <w:bCs/>
        </w:rPr>
      </w:pPr>
    </w:p>
    <w:p w:rsidR="009D5864" w:rsidRPr="00857916" w:rsidRDefault="009D5864" w:rsidP="009D5864">
      <w:pPr>
        <w:pStyle w:val="Retraitcorpsdetexte"/>
        <w:tabs>
          <w:tab w:val="clear" w:pos="1080"/>
          <w:tab w:val="left" w:pos="1985"/>
        </w:tabs>
        <w:ind w:left="1985" w:hanging="1985"/>
        <w:jc w:val="both"/>
        <w:rPr>
          <w:rFonts w:ascii="Arial" w:hAnsi="Arial" w:cs="Arial"/>
          <w:b/>
          <w:bCs/>
          <w:sz w:val="32"/>
          <w:szCs w:val="32"/>
        </w:rPr>
      </w:pPr>
      <w:r w:rsidRPr="00857916">
        <w:rPr>
          <w:rFonts w:ascii="Arial" w:hAnsi="Arial" w:cs="Arial"/>
          <w:b/>
          <w:bCs/>
          <w:sz w:val="32"/>
          <w:szCs w:val="32"/>
        </w:rPr>
        <w:t xml:space="preserve">Tableau 1 : </w:t>
      </w:r>
      <w:r>
        <w:rPr>
          <w:rFonts w:ascii="Arial" w:hAnsi="Arial" w:cs="Arial"/>
          <w:b/>
          <w:bCs/>
          <w:sz w:val="32"/>
          <w:szCs w:val="32"/>
        </w:rPr>
        <w:tab/>
      </w:r>
      <w:r w:rsidRPr="00857916">
        <w:rPr>
          <w:rFonts w:ascii="Arial" w:hAnsi="Arial" w:cs="Arial"/>
          <w:b/>
          <w:bCs/>
          <w:sz w:val="32"/>
          <w:szCs w:val="32"/>
        </w:rPr>
        <w:t xml:space="preserve">Survie et mortalité des ruches de septembre 2016 à mai 2017 selon l’emplacement et les différentes approches thérapeutiques  </w:t>
      </w:r>
    </w:p>
    <w:p w:rsidR="009D5864" w:rsidRDefault="009D5864" w:rsidP="009D5864">
      <w:pPr>
        <w:pStyle w:val="Retraitcorpsdetexte"/>
        <w:ind w:left="0"/>
        <w:jc w:val="both"/>
        <w:rPr>
          <w:rFonts w:ascii="Arial" w:hAnsi="Arial" w:cs="Arial"/>
        </w:rPr>
      </w:pPr>
    </w:p>
    <w:p w:rsidR="009D5864" w:rsidRDefault="009D5864" w:rsidP="009D5864">
      <w:pPr>
        <w:pStyle w:val="Retraitcorpsdetexte"/>
        <w:ind w:left="2124" w:hanging="2124"/>
        <w:jc w:val="both"/>
        <w:rPr>
          <w:rFonts w:ascii="Arial" w:hAnsi="Arial" w:cs="Arial"/>
        </w:rPr>
      </w:pPr>
    </w:p>
    <w:p w:rsidR="009D5864" w:rsidRDefault="009D5864" w:rsidP="009D5864">
      <w:pPr>
        <w:pStyle w:val="Retraitcorpsdetexte"/>
        <w:ind w:left="2124" w:hanging="2124"/>
        <w:jc w:val="both"/>
        <w:rPr>
          <w:rFonts w:ascii="Arial" w:hAnsi="Arial" w:cs="Arial"/>
        </w:rPr>
      </w:pPr>
    </w:p>
    <w:tbl>
      <w:tblPr>
        <w:tblStyle w:val="Grilledutableau"/>
        <w:tblW w:w="9758" w:type="dxa"/>
        <w:tblInd w:w="-34" w:type="dxa"/>
        <w:tblLook w:val="04A0" w:firstRow="1" w:lastRow="0" w:firstColumn="1" w:lastColumn="0" w:noHBand="0" w:noVBand="1"/>
      </w:tblPr>
      <w:tblGrid>
        <w:gridCol w:w="2552"/>
        <w:gridCol w:w="2402"/>
        <w:gridCol w:w="2402"/>
        <w:gridCol w:w="2402"/>
      </w:tblGrid>
      <w:tr w:rsidR="009D5864" w:rsidTr="000E643C">
        <w:trPr>
          <w:trHeight w:val="752"/>
        </w:trPr>
        <w:tc>
          <w:tcPr>
            <w:tcW w:w="2552" w:type="dxa"/>
            <w:tcBorders>
              <w:bottom w:val="single" w:sz="18" w:space="0" w:color="auto"/>
              <w:right w:val="single" w:sz="18" w:space="0" w:color="auto"/>
            </w:tcBorders>
            <w:vAlign w:val="center"/>
          </w:tcPr>
          <w:p w:rsidR="009D5864" w:rsidRDefault="009D5864" w:rsidP="000E643C">
            <w:pPr>
              <w:pStyle w:val="Titre7"/>
              <w:ind w:right="-84"/>
            </w:pPr>
            <w:r>
              <w:t xml:space="preserve">   Variables</w:t>
            </w:r>
          </w:p>
        </w:tc>
        <w:tc>
          <w:tcPr>
            <w:tcW w:w="2402" w:type="dxa"/>
            <w:tcBorders>
              <w:left w:val="single" w:sz="18" w:space="0" w:color="auto"/>
              <w:bottom w:val="single" w:sz="18" w:space="0" w:color="auto"/>
            </w:tcBorders>
            <w:vAlign w:val="center"/>
          </w:tcPr>
          <w:p w:rsidR="009D5864" w:rsidRDefault="009D5864" w:rsidP="000E643C">
            <w:pPr>
              <w:pStyle w:val="Titre6"/>
            </w:pPr>
            <w:r>
              <w:t>12 sept. 2016</w:t>
            </w:r>
          </w:p>
        </w:tc>
        <w:tc>
          <w:tcPr>
            <w:tcW w:w="2402" w:type="dxa"/>
            <w:tcBorders>
              <w:bottom w:val="single" w:sz="18" w:space="0" w:color="auto"/>
            </w:tcBorders>
            <w:vAlign w:val="center"/>
          </w:tcPr>
          <w:p w:rsidR="009D5864" w:rsidRDefault="009D5864" w:rsidP="000E643C">
            <w:pPr>
              <w:pStyle w:val="Titre7"/>
              <w:jc w:val="center"/>
            </w:pPr>
            <w:r>
              <w:t>18 nov. 2016</w:t>
            </w:r>
          </w:p>
        </w:tc>
        <w:tc>
          <w:tcPr>
            <w:tcW w:w="2402" w:type="dxa"/>
            <w:tcBorders>
              <w:bottom w:val="single" w:sz="18" w:space="0" w:color="auto"/>
            </w:tcBorders>
            <w:vAlign w:val="center"/>
          </w:tcPr>
          <w:p w:rsidR="009D5864" w:rsidRDefault="009D5864" w:rsidP="000E643C">
            <w:pPr>
              <w:pStyle w:val="Titre7"/>
              <w:jc w:val="center"/>
            </w:pPr>
            <w:r>
              <w:t>30 avril 2017</w:t>
            </w:r>
          </w:p>
        </w:tc>
      </w:tr>
      <w:tr w:rsidR="009D5864" w:rsidTr="000E643C">
        <w:tc>
          <w:tcPr>
            <w:tcW w:w="2552" w:type="dxa"/>
            <w:tcBorders>
              <w:top w:val="single" w:sz="18" w:space="0" w:color="auto"/>
              <w:bottom w:val="single" w:sz="4" w:space="0" w:color="auto"/>
              <w:right w:val="single" w:sz="18" w:space="0" w:color="auto"/>
            </w:tcBorders>
            <w:vAlign w:val="center"/>
          </w:tcPr>
          <w:p w:rsidR="009D5864" w:rsidRDefault="009D5864" w:rsidP="000E643C">
            <w:pPr>
              <w:pStyle w:val="Retraitcorpsdetexte"/>
              <w:ind w:left="0" w:right="-84"/>
              <w:rPr>
                <w:rFonts w:ascii="Arial" w:hAnsi="Arial" w:cs="Arial"/>
                <w:b/>
                <w:sz w:val="20"/>
                <w:szCs w:val="20"/>
              </w:rPr>
            </w:pPr>
          </w:p>
          <w:p w:rsidR="009D5864" w:rsidRPr="00AB1F14" w:rsidRDefault="009D5864" w:rsidP="000E643C">
            <w:pPr>
              <w:pStyle w:val="Retraitcorpsdetexte"/>
              <w:ind w:left="0" w:right="-84"/>
              <w:rPr>
                <w:rFonts w:ascii="Arial" w:hAnsi="Arial" w:cs="Arial"/>
                <w:b/>
                <w:sz w:val="20"/>
                <w:szCs w:val="20"/>
              </w:rPr>
            </w:pPr>
            <w:r>
              <w:rPr>
                <w:rFonts w:ascii="Arial" w:hAnsi="Arial" w:cs="Arial"/>
                <w:b/>
                <w:sz w:val="20"/>
                <w:szCs w:val="20"/>
              </w:rPr>
              <w:t xml:space="preserve">    </w:t>
            </w:r>
            <w:r w:rsidRPr="00AB1F14">
              <w:rPr>
                <w:rFonts w:ascii="Arial" w:hAnsi="Arial" w:cs="Arial"/>
                <w:b/>
                <w:sz w:val="20"/>
                <w:szCs w:val="20"/>
              </w:rPr>
              <w:t>Rucher</w:t>
            </w:r>
            <w:r>
              <w:rPr>
                <w:rFonts w:ascii="Arial" w:hAnsi="Arial" w:cs="Arial"/>
                <w:b/>
                <w:sz w:val="20"/>
                <w:szCs w:val="20"/>
              </w:rPr>
              <w:t>s</w:t>
            </w:r>
          </w:p>
          <w:p w:rsidR="009D5864" w:rsidRDefault="009D5864" w:rsidP="000E643C">
            <w:pPr>
              <w:pStyle w:val="Retraitcorpsdetexte"/>
              <w:ind w:left="0" w:right="-84"/>
              <w:rPr>
                <w:rFonts w:ascii="Arial" w:hAnsi="Arial" w:cs="Arial"/>
                <w:sz w:val="20"/>
                <w:szCs w:val="20"/>
              </w:rPr>
            </w:pPr>
            <w:r>
              <w:rPr>
                <w:rFonts w:ascii="Arial" w:hAnsi="Arial" w:cs="Arial"/>
                <w:sz w:val="20"/>
                <w:szCs w:val="20"/>
              </w:rPr>
              <w:t xml:space="preserve">                emplacement 1</w:t>
            </w:r>
          </w:p>
          <w:p w:rsidR="009D5864" w:rsidRDefault="009D5864" w:rsidP="000E643C">
            <w:pPr>
              <w:pStyle w:val="Retraitcorpsdetexte"/>
              <w:ind w:left="0" w:right="-84"/>
              <w:rPr>
                <w:rFonts w:ascii="Arial" w:hAnsi="Arial" w:cs="Arial"/>
                <w:sz w:val="20"/>
                <w:szCs w:val="20"/>
              </w:rPr>
            </w:pPr>
            <w:r>
              <w:rPr>
                <w:rFonts w:ascii="Arial" w:hAnsi="Arial" w:cs="Arial"/>
                <w:sz w:val="20"/>
                <w:szCs w:val="20"/>
              </w:rPr>
              <w:t xml:space="preserve">                emplacement 2</w:t>
            </w:r>
          </w:p>
          <w:p w:rsidR="009D5864" w:rsidRPr="00AB1F14" w:rsidRDefault="009D5864" w:rsidP="000E643C">
            <w:pPr>
              <w:pStyle w:val="Retraitcorpsdetexte"/>
              <w:ind w:left="0" w:right="-84"/>
              <w:rPr>
                <w:rFonts w:ascii="Arial" w:hAnsi="Arial" w:cs="Arial"/>
                <w:sz w:val="20"/>
                <w:szCs w:val="20"/>
              </w:rPr>
            </w:pPr>
          </w:p>
        </w:tc>
        <w:tc>
          <w:tcPr>
            <w:tcW w:w="2402" w:type="dxa"/>
            <w:tcBorders>
              <w:top w:val="single" w:sz="18" w:space="0" w:color="auto"/>
              <w:left w:val="single" w:sz="18" w:space="0" w:color="auto"/>
              <w:bottom w:val="single" w:sz="4" w:space="0" w:color="auto"/>
            </w:tcBorders>
          </w:tcPr>
          <w:p w:rsidR="009D5864" w:rsidRDefault="009D5864" w:rsidP="000E643C">
            <w:pPr>
              <w:pStyle w:val="Retraitcorpsdetexte"/>
              <w:ind w:left="0"/>
              <w:jc w:val="center"/>
              <w:rPr>
                <w:rFonts w:ascii="Arial" w:hAnsi="Arial" w:cs="Arial"/>
                <w:sz w:val="20"/>
                <w:szCs w:val="20"/>
              </w:rPr>
            </w:pPr>
          </w:p>
          <w:p w:rsidR="009D5864" w:rsidRPr="00AB1F14" w:rsidRDefault="009D5864" w:rsidP="000E643C">
            <w:pPr>
              <w:pStyle w:val="Retraitcorpsdetexte"/>
              <w:ind w:left="0"/>
              <w:jc w:val="center"/>
              <w:rPr>
                <w:rFonts w:ascii="Arial" w:hAnsi="Arial" w:cs="Arial"/>
                <w:sz w:val="20"/>
                <w:szCs w:val="20"/>
              </w:rPr>
            </w:pPr>
          </w:p>
          <w:p w:rsidR="009D5864" w:rsidRPr="00AB1F14" w:rsidRDefault="009D5864" w:rsidP="000E643C">
            <w:pPr>
              <w:pStyle w:val="Retraitcorpsdetexte"/>
              <w:ind w:left="0"/>
              <w:jc w:val="center"/>
              <w:rPr>
                <w:rFonts w:ascii="Arial" w:hAnsi="Arial" w:cs="Arial"/>
                <w:sz w:val="20"/>
                <w:szCs w:val="20"/>
              </w:rPr>
            </w:pPr>
            <w:r w:rsidRPr="00AB1F14">
              <w:rPr>
                <w:rFonts w:ascii="Arial" w:hAnsi="Arial" w:cs="Arial"/>
                <w:sz w:val="20"/>
                <w:szCs w:val="20"/>
              </w:rPr>
              <w:t>100</w:t>
            </w:r>
          </w:p>
          <w:p w:rsidR="009D5864" w:rsidRPr="00AB1F14" w:rsidRDefault="009D5864" w:rsidP="000E643C">
            <w:pPr>
              <w:pStyle w:val="Retraitcorpsdetexte"/>
              <w:ind w:left="0"/>
              <w:jc w:val="center"/>
              <w:rPr>
                <w:rFonts w:ascii="Arial" w:hAnsi="Arial" w:cs="Arial"/>
                <w:sz w:val="20"/>
                <w:szCs w:val="20"/>
              </w:rPr>
            </w:pPr>
            <w:r w:rsidRPr="00AB1F14">
              <w:rPr>
                <w:rFonts w:ascii="Arial" w:hAnsi="Arial" w:cs="Arial"/>
                <w:sz w:val="20"/>
                <w:szCs w:val="20"/>
              </w:rPr>
              <w:t>8</w:t>
            </w:r>
            <w:r>
              <w:rPr>
                <w:rFonts w:ascii="Arial" w:hAnsi="Arial" w:cs="Arial"/>
                <w:sz w:val="20"/>
                <w:szCs w:val="20"/>
              </w:rPr>
              <w:t>8</w:t>
            </w:r>
          </w:p>
        </w:tc>
        <w:tc>
          <w:tcPr>
            <w:tcW w:w="2402" w:type="dxa"/>
            <w:tcBorders>
              <w:top w:val="single" w:sz="18" w:space="0" w:color="auto"/>
              <w:bottom w:val="single" w:sz="4"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99 (1)</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86 (2)</w:t>
            </w:r>
          </w:p>
        </w:tc>
        <w:tc>
          <w:tcPr>
            <w:tcW w:w="2402" w:type="dxa"/>
            <w:tcBorders>
              <w:top w:val="single" w:sz="18" w:space="0" w:color="auto"/>
              <w:bottom w:val="single" w:sz="4"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rPr>
                <w:rFonts w:ascii="Arial" w:hAnsi="Arial" w:cs="Arial"/>
                <w:sz w:val="20"/>
                <w:szCs w:val="20"/>
              </w:rPr>
            </w:pPr>
            <w:r>
              <w:rPr>
                <w:rFonts w:ascii="Arial" w:hAnsi="Arial" w:cs="Arial"/>
                <w:sz w:val="20"/>
                <w:szCs w:val="20"/>
              </w:rPr>
              <w:t xml:space="preserve">              88 (12)</w:t>
            </w:r>
          </w:p>
          <w:p w:rsidR="009D5864" w:rsidRPr="00AB1F14" w:rsidRDefault="009D5864" w:rsidP="000E643C">
            <w:pPr>
              <w:pStyle w:val="Retraitcorpsdetexte"/>
              <w:ind w:left="0"/>
              <w:rPr>
                <w:rFonts w:ascii="Arial" w:hAnsi="Arial" w:cs="Arial"/>
                <w:sz w:val="20"/>
                <w:szCs w:val="20"/>
              </w:rPr>
            </w:pPr>
            <w:r>
              <w:rPr>
                <w:rFonts w:ascii="Arial" w:hAnsi="Arial" w:cs="Arial"/>
                <w:sz w:val="20"/>
                <w:szCs w:val="20"/>
              </w:rPr>
              <w:t xml:space="preserve">              64 (24)  </w:t>
            </w:r>
            <w:r w:rsidRPr="00AD1574">
              <w:rPr>
                <w:rFonts w:ascii="Arial" w:hAnsi="Arial" w:cs="Arial"/>
                <w:sz w:val="28"/>
                <w:szCs w:val="28"/>
              </w:rPr>
              <w:t>*</w:t>
            </w:r>
            <w:r>
              <w:rPr>
                <w:rFonts w:ascii="Arial" w:hAnsi="Arial" w:cs="Arial"/>
                <w:sz w:val="20"/>
                <w:szCs w:val="20"/>
              </w:rPr>
              <w:t xml:space="preserve"> </w:t>
            </w:r>
          </w:p>
        </w:tc>
      </w:tr>
      <w:tr w:rsidR="009D5864" w:rsidTr="000E643C">
        <w:tc>
          <w:tcPr>
            <w:tcW w:w="2552" w:type="dxa"/>
            <w:tcBorders>
              <w:top w:val="single" w:sz="4" w:space="0" w:color="auto"/>
              <w:right w:val="single" w:sz="18" w:space="0" w:color="auto"/>
            </w:tcBorders>
            <w:vAlign w:val="center"/>
          </w:tcPr>
          <w:p w:rsidR="009D5864" w:rsidRDefault="009D5864" w:rsidP="000E643C">
            <w:pPr>
              <w:pStyle w:val="Retraitcorpsdetexte"/>
              <w:ind w:left="0" w:right="-84"/>
              <w:rPr>
                <w:rFonts w:ascii="Arial" w:hAnsi="Arial" w:cs="Arial"/>
                <w:b/>
                <w:sz w:val="20"/>
                <w:szCs w:val="20"/>
              </w:rPr>
            </w:pPr>
          </w:p>
          <w:p w:rsidR="009D5864" w:rsidRDefault="009D5864" w:rsidP="000E643C">
            <w:pPr>
              <w:pStyle w:val="Retraitcorpsdetexte"/>
              <w:ind w:left="0" w:right="-84"/>
              <w:jc w:val="center"/>
              <w:rPr>
                <w:rFonts w:ascii="Arial" w:hAnsi="Arial" w:cs="Arial"/>
                <w:b/>
                <w:sz w:val="20"/>
                <w:szCs w:val="20"/>
              </w:rPr>
            </w:pPr>
            <w:r w:rsidRPr="00AB1F14">
              <w:rPr>
                <w:rFonts w:ascii="Arial" w:hAnsi="Arial" w:cs="Arial"/>
                <w:b/>
                <w:sz w:val="20"/>
                <w:szCs w:val="20"/>
              </w:rPr>
              <w:t>Traitements automne</w:t>
            </w:r>
          </w:p>
          <w:p w:rsidR="009D5864" w:rsidRPr="00AB1F14" w:rsidRDefault="009D5864" w:rsidP="000E643C">
            <w:pPr>
              <w:pStyle w:val="Retraitcorpsdetexte"/>
              <w:ind w:left="0" w:right="-84"/>
              <w:jc w:val="center"/>
              <w:rPr>
                <w:rFonts w:ascii="Arial" w:hAnsi="Arial" w:cs="Arial"/>
                <w:b/>
                <w:sz w:val="20"/>
                <w:szCs w:val="20"/>
              </w:rPr>
            </w:pPr>
          </w:p>
          <w:p w:rsidR="009D5864" w:rsidRDefault="009D5864" w:rsidP="000E643C">
            <w:pPr>
              <w:pStyle w:val="Retraitcorpsdetexte"/>
              <w:ind w:left="0" w:right="-84"/>
              <w:rPr>
                <w:rFonts w:ascii="Arial" w:hAnsi="Arial" w:cs="Arial"/>
                <w:sz w:val="20"/>
                <w:szCs w:val="20"/>
              </w:rPr>
            </w:pPr>
            <w:r>
              <w:rPr>
                <w:rFonts w:ascii="Arial" w:hAnsi="Arial" w:cs="Arial"/>
                <w:noProof/>
                <w:sz w:val="20"/>
                <w:szCs w:val="20"/>
                <w:lang w:eastAsia="fr-CA"/>
              </w:rPr>
              <mc:AlternateContent>
                <mc:Choice Requires="wps">
                  <w:drawing>
                    <wp:anchor distT="0" distB="0" distL="114300" distR="114300" simplePos="0" relativeHeight="251676672" behindDoc="0" locked="0" layoutInCell="1" allowOverlap="1" wp14:anchorId="0BF44459" wp14:editId="34EEB2F2">
                      <wp:simplePos x="0" y="0"/>
                      <wp:positionH relativeFrom="column">
                        <wp:posOffset>935355</wp:posOffset>
                      </wp:positionH>
                      <wp:positionV relativeFrom="paragraph">
                        <wp:posOffset>108585</wp:posOffset>
                      </wp:positionV>
                      <wp:extent cx="249555" cy="128905"/>
                      <wp:effectExtent l="0" t="0" r="17145" b="23495"/>
                      <wp:wrapNone/>
                      <wp:docPr id="1" name="Connecteur droit 1"/>
                      <wp:cNvGraphicFramePr/>
                      <a:graphic xmlns:a="http://schemas.openxmlformats.org/drawingml/2006/main">
                        <a:graphicData uri="http://schemas.microsoft.com/office/word/2010/wordprocessingShape">
                          <wps:wsp>
                            <wps:cNvCnPr/>
                            <wps:spPr>
                              <a:xfrm flipV="1">
                                <a:off x="0" y="0"/>
                                <a:ext cx="249555"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8.55pt" to="93.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" strokecolor="black [3213]" strokeweight=".5pt">
                      <v:stroke joinstyle="miter"/>
                    </v:line>
                  </w:pict>
                </mc:Fallback>
              </mc:AlternateContent>
            </w:r>
            <w:r>
              <w:rPr>
                <w:rFonts w:ascii="Arial" w:hAnsi="Arial" w:cs="Arial"/>
                <w:sz w:val="20"/>
                <w:szCs w:val="20"/>
              </w:rPr>
              <w:t xml:space="preserve">                                    Oui</w:t>
            </w:r>
          </w:p>
          <w:p w:rsidR="009D5864" w:rsidRDefault="009D5864" w:rsidP="000E643C">
            <w:pPr>
              <w:pStyle w:val="Retraitcorpsdetexte"/>
              <w:ind w:left="0" w:right="-84"/>
              <w:rPr>
                <w:rFonts w:ascii="Arial" w:hAnsi="Arial" w:cs="Arial"/>
                <w:sz w:val="20"/>
                <w:szCs w:val="20"/>
              </w:rPr>
            </w:pPr>
            <w:r>
              <w:rPr>
                <w:rFonts w:ascii="Arial" w:hAnsi="Arial" w:cs="Arial"/>
                <w:noProof/>
                <w:sz w:val="20"/>
                <w:szCs w:val="20"/>
                <w:lang w:eastAsia="fr-CA"/>
              </w:rPr>
              <mc:AlternateContent>
                <mc:Choice Requires="wps">
                  <w:drawing>
                    <wp:anchor distT="0" distB="0" distL="114300" distR="114300" simplePos="0" relativeHeight="251677696" behindDoc="0" locked="0" layoutInCell="1" allowOverlap="1" wp14:anchorId="4453B2A0" wp14:editId="59F86D41">
                      <wp:simplePos x="0" y="0"/>
                      <wp:positionH relativeFrom="column">
                        <wp:posOffset>935355</wp:posOffset>
                      </wp:positionH>
                      <wp:positionV relativeFrom="paragraph">
                        <wp:posOffset>92075</wp:posOffset>
                      </wp:positionV>
                      <wp:extent cx="249555" cy="154940"/>
                      <wp:effectExtent l="0" t="0" r="17145" b="35560"/>
                      <wp:wrapNone/>
                      <wp:docPr id="2" name="Connecteur droit 2"/>
                      <wp:cNvGraphicFramePr/>
                      <a:graphic xmlns:a="http://schemas.openxmlformats.org/drawingml/2006/main">
                        <a:graphicData uri="http://schemas.microsoft.com/office/word/2010/wordprocessingShape">
                          <wps:wsp>
                            <wps:cNvCnPr/>
                            <wps:spPr>
                              <a:xfrm>
                                <a:off x="0" y="0"/>
                                <a:ext cx="249555"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7.25pt" to="9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" strokecolor="black [3213]" strokeweight=".5pt">
                      <v:stroke joinstyle="miter"/>
                    </v:line>
                  </w:pict>
                </mc:Fallback>
              </mc:AlternateContent>
            </w:r>
            <w:r>
              <w:rPr>
                <w:rFonts w:ascii="Arial" w:hAnsi="Arial" w:cs="Arial"/>
                <w:sz w:val="20"/>
                <w:szCs w:val="20"/>
              </w:rPr>
              <w:t xml:space="preserve">  Acide oxalique               </w:t>
            </w:r>
          </w:p>
          <w:p w:rsidR="009D5864" w:rsidRDefault="009D5864" w:rsidP="000E643C">
            <w:pPr>
              <w:pStyle w:val="Retraitcorpsdetexte"/>
              <w:ind w:left="0" w:right="-84"/>
              <w:rPr>
                <w:rFonts w:ascii="Arial" w:hAnsi="Arial" w:cs="Arial"/>
                <w:sz w:val="20"/>
                <w:szCs w:val="20"/>
              </w:rPr>
            </w:pPr>
            <w:r>
              <w:rPr>
                <w:rFonts w:ascii="Arial" w:hAnsi="Arial" w:cs="Arial"/>
                <w:sz w:val="20"/>
                <w:szCs w:val="20"/>
              </w:rPr>
              <w:t xml:space="preserve">         (AO)                   Non       </w:t>
            </w:r>
          </w:p>
          <w:p w:rsidR="009D5864" w:rsidRPr="00AB1F14" w:rsidRDefault="009D5864" w:rsidP="000E643C">
            <w:pPr>
              <w:pStyle w:val="Retraitcorpsdetexte"/>
              <w:ind w:left="0" w:right="-84"/>
              <w:rPr>
                <w:rFonts w:ascii="Arial" w:hAnsi="Arial" w:cs="Arial"/>
                <w:sz w:val="20"/>
                <w:szCs w:val="20"/>
              </w:rPr>
            </w:pPr>
          </w:p>
        </w:tc>
        <w:tc>
          <w:tcPr>
            <w:tcW w:w="2402" w:type="dxa"/>
            <w:tcBorders>
              <w:top w:val="single" w:sz="4" w:space="0" w:color="auto"/>
              <w:left w:val="single" w:sz="18"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94 </w:t>
            </w:r>
          </w:p>
          <w:p w:rsidR="009D5864" w:rsidRDefault="009D5864" w:rsidP="000E643C">
            <w:pPr>
              <w:pStyle w:val="Retraitcorpsdetexte"/>
              <w:ind w:left="0"/>
              <w:jc w:val="center"/>
              <w:rPr>
                <w:rFonts w:ascii="Arial" w:hAnsi="Arial" w:cs="Arial"/>
                <w:sz w:val="20"/>
                <w:szCs w:val="20"/>
              </w:rPr>
            </w:pP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94 </w:t>
            </w:r>
          </w:p>
        </w:tc>
        <w:tc>
          <w:tcPr>
            <w:tcW w:w="2402" w:type="dxa"/>
            <w:tcBorders>
              <w:top w:val="single" w:sz="4"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93 (1)</w:t>
            </w:r>
          </w:p>
          <w:p w:rsidR="009D5864" w:rsidRDefault="009D5864" w:rsidP="000E643C">
            <w:pPr>
              <w:pStyle w:val="Retraitcorpsdetexte"/>
              <w:ind w:left="0"/>
              <w:jc w:val="center"/>
              <w:rPr>
                <w:rFonts w:ascii="Arial" w:hAnsi="Arial" w:cs="Arial"/>
                <w:sz w:val="20"/>
                <w:szCs w:val="20"/>
              </w:rPr>
            </w:pP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92 (2)</w:t>
            </w:r>
          </w:p>
        </w:tc>
        <w:tc>
          <w:tcPr>
            <w:tcW w:w="2402" w:type="dxa"/>
            <w:tcBorders>
              <w:top w:val="single" w:sz="4"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    73 (21)  </w:t>
            </w:r>
            <w:r w:rsidRPr="00AD1574">
              <w:rPr>
                <w:rFonts w:ascii="Arial" w:hAnsi="Arial" w:cs="Arial"/>
                <w:sz w:val="28"/>
                <w:szCs w:val="28"/>
              </w:rPr>
              <w:t>*</w:t>
            </w:r>
          </w:p>
          <w:p w:rsidR="009D5864" w:rsidRDefault="009D5864" w:rsidP="000E643C">
            <w:pPr>
              <w:pStyle w:val="Retraitcorpsdetexte"/>
              <w:ind w:left="0"/>
              <w:jc w:val="center"/>
              <w:rPr>
                <w:rFonts w:ascii="Arial" w:hAnsi="Arial" w:cs="Arial"/>
                <w:sz w:val="20"/>
                <w:szCs w:val="20"/>
              </w:rPr>
            </w:pP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79 (15)</w:t>
            </w:r>
          </w:p>
        </w:tc>
      </w:tr>
      <w:tr w:rsidR="009D5864" w:rsidTr="000E643C">
        <w:tc>
          <w:tcPr>
            <w:tcW w:w="2552" w:type="dxa"/>
            <w:tcBorders>
              <w:right w:val="single" w:sz="18" w:space="0" w:color="auto"/>
            </w:tcBorders>
          </w:tcPr>
          <w:p w:rsidR="009D5864" w:rsidRPr="00DB0907" w:rsidRDefault="009D5864" w:rsidP="000E643C">
            <w:pPr>
              <w:pStyle w:val="Retraitcorpsdetexte"/>
              <w:ind w:left="0" w:right="-84"/>
              <w:jc w:val="both"/>
              <w:rPr>
                <w:rFonts w:ascii="Arial" w:hAnsi="Arial" w:cs="Arial"/>
                <w:b/>
                <w:sz w:val="20"/>
                <w:szCs w:val="20"/>
              </w:rPr>
            </w:pPr>
            <w:r>
              <w:rPr>
                <w:rFonts w:ascii="Arial" w:hAnsi="Arial" w:cs="Arial"/>
                <w:sz w:val="20"/>
                <w:szCs w:val="20"/>
              </w:rPr>
              <w:t xml:space="preserve">  </w:t>
            </w:r>
            <w:r w:rsidRPr="00DB0907">
              <w:rPr>
                <w:rFonts w:ascii="Arial" w:hAnsi="Arial" w:cs="Arial"/>
                <w:b/>
                <w:sz w:val="20"/>
                <w:szCs w:val="20"/>
              </w:rPr>
              <w:t xml:space="preserve">Traitement   </w:t>
            </w:r>
            <w:proofErr w:type="spellStart"/>
            <w:r w:rsidRPr="00DB0907">
              <w:rPr>
                <w:rFonts w:ascii="Arial" w:hAnsi="Arial" w:cs="Arial"/>
                <w:b/>
                <w:sz w:val="20"/>
                <w:szCs w:val="20"/>
              </w:rPr>
              <w:t>Traitement</w:t>
            </w:r>
            <w:proofErr w:type="spellEnd"/>
          </w:p>
          <w:p w:rsidR="009D5864" w:rsidRPr="00BF0D68" w:rsidRDefault="009D5864" w:rsidP="000E643C">
            <w:pPr>
              <w:pStyle w:val="Retraitcorpsdetexte"/>
              <w:ind w:left="0" w:right="-84"/>
              <w:jc w:val="both"/>
              <w:rPr>
                <w:rFonts w:ascii="Arial" w:hAnsi="Arial" w:cs="Arial"/>
                <w:b/>
                <w:sz w:val="20"/>
                <w:szCs w:val="20"/>
              </w:rPr>
            </w:pPr>
            <w:r>
              <w:rPr>
                <w:rFonts w:ascii="Arial" w:hAnsi="Arial" w:cs="Arial"/>
                <w:sz w:val="20"/>
                <w:szCs w:val="20"/>
              </w:rPr>
              <w:t xml:space="preserve">    </w:t>
            </w:r>
            <w:r w:rsidRPr="00BF0D68">
              <w:rPr>
                <w:rFonts w:ascii="Arial" w:hAnsi="Arial" w:cs="Arial"/>
                <w:b/>
                <w:sz w:val="20"/>
                <w:szCs w:val="20"/>
              </w:rPr>
              <w:t xml:space="preserve">Automne </w:t>
            </w:r>
            <w:r>
              <w:rPr>
                <w:rFonts w:ascii="Arial" w:hAnsi="Arial" w:cs="Arial"/>
                <w:b/>
                <w:sz w:val="20"/>
                <w:szCs w:val="20"/>
              </w:rPr>
              <w:t xml:space="preserve"> </w:t>
            </w:r>
            <w:r w:rsidRPr="00BF0D68">
              <w:rPr>
                <w:rFonts w:ascii="Arial" w:hAnsi="Arial" w:cs="Arial"/>
                <w:b/>
                <w:sz w:val="20"/>
                <w:szCs w:val="20"/>
              </w:rPr>
              <w:t xml:space="preserve">  Printemps</w:t>
            </w:r>
          </w:p>
          <w:p w:rsidR="009D5864" w:rsidRDefault="009D5864" w:rsidP="000E643C">
            <w:pPr>
              <w:pStyle w:val="Retraitcorpsdetexte"/>
              <w:ind w:left="0" w:right="-84"/>
              <w:jc w:val="both"/>
              <w:rPr>
                <w:rFonts w:ascii="Arial" w:hAnsi="Arial" w:cs="Arial"/>
                <w:sz w:val="20"/>
                <w:szCs w:val="20"/>
              </w:rPr>
            </w:pPr>
          </w:p>
          <w:p w:rsidR="009D5864" w:rsidRDefault="009D5864" w:rsidP="000E643C">
            <w:pPr>
              <w:pStyle w:val="Retraitcorpsdetexte"/>
              <w:numPr>
                <w:ilvl w:val="0"/>
                <w:numId w:val="13"/>
              </w:numPr>
              <w:ind w:left="460" w:right="-84" w:hanging="460"/>
              <w:jc w:val="both"/>
              <w:rPr>
                <w:rFonts w:ascii="Arial" w:hAnsi="Arial" w:cs="Arial"/>
                <w:sz w:val="20"/>
                <w:szCs w:val="20"/>
              </w:rPr>
            </w:pPr>
            <w:r>
              <w:rPr>
                <w:rFonts w:ascii="Arial" w:hAnsi="Arial" w:cs="Arial"/>
                <w:sz w:val="20"/>
                <w:szCs w:val="20"/>
              </w:rPr>
              <w:t>(AO)         Thymol (T)</w:t>
            </w:r>
          </w:p>
          <w:p w:rsidR="009D5864" w:rsidRDefault="009D5864" w:rsidP="000E643C">
            <w:pPr>
              <w:pStyle w:val="Retraitcorpsdetexte"/>
              <w:numPr>
                <w:ilvl w:val="0"/>
                <w:numId w:val="13"/>
              </w:numPr>
              <w:ind w:left="460" w:right="-84" w:hanging="460"/>
              <w:jc w:val="both"/>
              <w:rPr>
                <w:rFonts w:ascii="Arial" w:hAnsi="Arial" w:cs="Arial"/>
                <w:sz w:val="20"/>
                <w:szCs w:val="20"/>
              </w:rPr>
            </w:pPr>
            <w:r>
              <w:rPr>
                <w:rFonts w:ascii="Arial" w:hAnsi="Arial" w:cs="Arial"/>
                <w:sz w:val="20"/>
                <w:szCs w:val="20"/>
              </w:rPr>
              <w:t>(AO)          AO</w:t>
            </w:r>
          </w:p>
          <w:p w:rsidR="009D5864" w:rsidRDefault="009D5864" w:rsidP="000E643C">
            <w:pPr>
              <w:pStyle w:val="Retraitcorpsdetexte"/>
              <w:numPr>
                <w:ilvl w:val="0"/>
                <w:numId w:val="13"/>
              </w:numPr>
              <w:ind w:left="460" w:right="-84" w:hanging="460"/>
              <w:jc w:val="both"/>
              <w:rPr>
                <w:rFonts w:ascii="Arial" w:hAnsi="Arial" w:cs="Arial"/>
                <w:sz w:val="20"/>
                <w:szCs w:val="20"/>
              </w:rPr>
            </w:pPr>
            <w:r>
              <w:rPr>
                <w:rFonts w:ascii="Arial" w:hAnsi="Arial" w:cs="Arial"/>
                <w:sz w:val="20"/>
                <w:szCs w:val="20"/>
              </w:rPr>
              <w:t>(  -  )          T</w:t>
            </w:r>
          </w:p>
          <w:p w:rsidR="009D5864" w:rsidRDefault="009D5864" w:rsidP="000E643C">
            <w:pPr>
              <w:pStyle w:val="Retraitcorpsdetexte"/>
              <w:numPr>
                <w:ilvl w:val="0"/>
                <w:numId w:val="13"/>
              </w:numPr>
              <w:ind w:left="460" w:right="-84" w:hanging="460"/>
              <w:jc w:val="both"/>
              <w:rPr>
                <w:rFonts w:ascii="Arial" w:hAnsi="Arial" w:cs="Arial"/>
                <w:sz w:val="20"/>
                <w:szCs w:val="20"/>
              </w:rPr>
            </w:pPr>
            <w:r>
              <w:rPr>
                <w:rFonts w:ascii="Arial" w:hAnsi="Arial" w:cs="Arial"/>
                <w:sz w:val="20"/>
                <w:szCs w:val="20"/>
              </w:rPr>
              <w:t>(  -  )          AO</w:t>
            </w:r>
          </w:p>
          <w:p w:rsidR="009D5864" w:rsidRPr="00AB1F14" w:rsidRDefault="009D5864" w:rsidP="000E643C">
            <w:pPr>
              <w:pStyle w:val="Retraitcorpsdetexte"/>
              <w:ind w:left="0" w:right="-84"/>
              <w:jc w:val="both"/>
              <w:rPr>
                <w:rFonts w:ascii="Arial" w:hAnsi="Arial" w:cs="Arial"/>
                <w:sz w:val="20"/>
                <w:szCs w:val="20"/>
              </w:rPr>
            </w:pPr>
          </w:p>
        </w:tc>
        <w:tc>
          <w:tcPr>
            <w:tcW w:w="2402" w:type="dxa"/>
            <w:tcBorders>
              <w:left w:val="single" w:sz="18"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47</w:t>
            </w: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47</w:t>
            </w: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47</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47</w:t>
            </w:r>
          </w:p>
        </w:tc>
        <w:tc>
          <w:tcPr>
            <w:tcW w:w="2402" w:type="dxa"/>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  46 (1)</w:t>
            </w:r>
          </w:p>
          <w:p w:rsidR="009D5864" w:rsidRDefault="009D5864" w:rsidP="000E643C">
            <w:pPr>
              <w:pStyle w:val="Retraitcorpsdetexte"/>
              <w:ind w:left="0"/>
              <w:rPr>
                <w:rFonts w:ascii="Arial" w:hAnsi="Arial" w:cs="Arial"/>
                <w:sz w:val="20"/>
                <w:szCs w:val="20"/>
              </w:rPr>
            </w:pPr>
            <w:r>
              <w:rPr>
                <w:rFonts w:ascii="Arial" w:hAnsi="Arial" w:cs="Arial"/>
                <w:sz w:val="20"/>
                <w:szCs w:val="20"/>
              </w:rPr>
              <w:t xml:space="preserve">                47</w:t>
            </w:r>
          </w:p>
          <w:p w:rsidR="009D5864" w:rsidRDefault="009D5864" w:rsidP="000E643C">
            <w:pPr>
              <w:pStyle w:val="Retraitcorpsdetexte"/>
              <w:ind w:left="0"/>
              <w:rPr>
                <w:rFonts w:ascii="Arial" w:hAnsi="Arial" w:cs="Arial"/>
                <w:sz w:val="20"/>
                <w:szCs w:val="20"/>
              </w:rPr>
            </w:pPr>
            <w:r>
              <w:rPr>
                <w:rFonts w:ascii="Arial" w:hAnsi="Arial" w:cs="Arial"/>
                <w:sz w:val="20"/>
                <w:szCs w:val="20"/>
              </w:rPr>
              <w:t xml:space="preserve">                47</w:t>
            </w:r>
          </w:p>
          <w:p w:rsidR="009D5864" w:rsidRPr="00AB1F14" w:rsidRDefault="009D5864" w:rsidP="000E643C">
            <w:pPr>
              <w:pStyle w:val="Retraitcorpsdetexte"/>
              <w:ind w:left="0"/>
              <w:rPr>
                <w:rFonts w:ascii="Arial" w:hAnsi="Arial" w:cs="Arial"/>
                <w:sz w:val="20"/>
                <w:szCs w:val="20"/>
              </w:rPr>
            </w:pPr>
            <w:r>
              <w:rPr>
                <w:rFonts w:ascii="Arial" w:hAnsi="Arial" w:cs="Arial"/>
                <w:sz w:val="20"/>
                <w:szCs w:val="20"/>
              </w:rPr>
              <w:t xml:space="preserve">                45 (2)</w:t>
            </w:r>
          </w:p>
        </w:tc>
        <w:tc>
          <w:tcPr>
            <w:tcW w:w="2402" w:type="dxa"/>
          </w:tcPr>
          <w:p w:rsidR="009D5864" w:rsidRDefault="009D5864" w:rsidP="000E643C">
            <w:pPr>
              <w:pStyle w:val="Retraitcorpsdetexte"/>
              <w:ind w:left="0"/>
              <w:jc w:val="both"/>
              <w:rPr>
                <w:rFonts w:ascii="Arial" w:hAnsi="Arial" w:cs="Arial"/>
                <w:sz w:val="20"/>
                <w:szCs w:val="20"/>
              </w:rPr>
            </w:pPr>
          </w:p>
          <w:p w:rsidR="009D5864" w:rsidRDefault="009D5864" w:rsidP="000E643C">
            <w:pPr>
              <w:pStyle w:val="Retraitcorpsdetexte"/>
              <w:ind w:left="0"/>
              <w:jc w:val="both"/>
              <w:rPr>
                <w:rFonts w:ascii="Arial" w:hAnsi="Arial" w:cs="Arial"/>
                <w:sz w:val="20"/>
                <w:szCs w:val="20"/>
              </w:rPr>
            </w:pPr>
          </w:p>
          <w:p w:rsidR="009D5864" w:rsidRDefault="009D5864" w:rsidP="000E643C">
            <w:pPr>
              <w:pStyle w:val="Retraitcorpsdetexte"/>
              <w:ind w:left="0"/>
              <w:jc w:val="both"/>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38 (9) </w:t>
            </w:r>
          </w:p>
          <w:p w:rsidR="009D5864" w:rsidRDefault="009D5864" w:rsidP="000E643C">
            <w:pPr>
              <w:pStyle w:val="Retraitcorpsdetexte"/>
              <w:ind w:left="0"/>
              <w:rPr>
                <w:rFonts w:ascii="Arial" w:hAnsi="Arial" w:cs="Arial"/>
                <w:sz w:val="20"/>
                <w:szCs w:val="20"/>
              </w:rPr>
            </w:pPr>
            <w:r>
              <w:rPr>
                <w:rFonts w:ascii="Arial" w:hAnsi="Arial" w:cs="Arial"/>
                <w:sz w:val="20"/>
                <w:szCs w:val="20"/>
              </w:rPr>
              <w:t xml:space="preserve">               35(12) </w:t>
            </w: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40 (7) </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 xml:space="preserve">39 (8) </w:t>
            </w:r>
          </w:p>
        </w:tc>
      </w:tr>
      <w:tr w:rsidR="009D5864" w:rsidTr="000E643C">
        <w:tc>
          <w:tcPr>
            <w:tcW w:w="2552" w:type="dxa"/>
            <w:tcBorders>
              <w:right w:val="single" w:sz="18" w:space="0" w:color="auto"/>
            </w:tcBorders>
          </w:tcPr>
          <w:p w:rsidR="009D5864" w:rsidRDefault="009D5864" w:rsidP="000E643C">
            <w:pPr>
              <w:pStyle w:val="Retraitcorpsdetexte"/>
              <w:ind w:left="0" w:right="-84"/>
              <w:rPr>
                <w:rFonts w:ascii="Arial" w:hAnsi="Arial" w:cs="Arial"/>
                <w:b/>
                <w:sz w:val="20"/>
                <w:szCs w:val="20"/>
              </w:rPr>
            </w:pPr>
          </w:p>
          <w:p w:rsidR="009D5864" w:rsidRDefault="009D5864" w:rsidP="000E643C">
            <w:pPr>
              <w:pStyle w:val="Retraitcorpsdetexte"/>
              <w:ind w:left="0" w:right="-84"/>
              <w:jc w:val="center"/>
              <w:rPr>
                <w:rFonts w:ascii="Arial" w:hAnsi="Arial" w:cs="Arial"/>
                <w:b/>
                <w:sz w:val="20"/>
                <w:szCs w:val="20"/>
              </w:rPr>
            </w:pPr>
            <w:r w:rsidRPr="005E3242">
              <w:rPr>
                <w:rFonts w:ascii="Arial" w:hAnsi="Arial" w:cs="Arial"/>
                <w:b/>
                <w:sz w:val="20"/>
                <w:szCs w:val="20"/>
              </w:rPr>
              <w:t xml:space="preserve">Traitements printemps </w:t>
            </w:r>
          </w:p>
          <w:p w:rsidR="009D5864" w:rsidRDefault="009D5864" w:rsidP="000E643C">
            <w:pPr>
              <w:pStyle w:val="Retraitcorpsdetexte"/>
              <w:ind w:left="0" w:right="-84"/>
              <w:jc w:val="center"/>
              <w:rPr>
                <w:rFonts w:ascii="Arial" w:hAnsi="Arial" w:cs="Arial"/>
                <w:b/>
                <w:sz w:val="20"/>
                <w:szCs w:val="20"/>
              </w:rPr>
            </w:pPr>
          </w:p>
          <w:p w:rsidR="009D5864" w:rsidRPr="005E3242" w:rsidRDefault="009D5864" w:rsidP="000E643C">
            <w:pPr>
              <w:pStyle w:val="Retraitcorpsdetexte"/>
              <w:ind w:left="0" w:right="-84"/>
              <w:jc w:val="center"/>
              <w:rPr>
                <w:rFonts w:ascii="Arial" w:hAnsi="Arial" w:cs="Arial"/>
                <w:sz w:val="20"/>
                <w:szCs w:val="20"/>
              </w:rPr>
            </w:pPr>
            <w:r w:rsidRPr="005E3242">
              <w:rPr>
                <w:rFonts w:ascii="Arial" w:hAnsi="Arial" w:cs="Arial"/>
                <w:sz w:val="20"/>
                <w:szCs w:val="20"/>
              </w:rPr>
              <w:t>T</w:t>
            </w:r>
          </w:p>
          <w:p w:rsidR="009D5864" w:rsidRPr="005E3242" w:rsidRDefault="009D5864" w:rsidP="000E643C">
            <w:pPr>
              <w:pStyle w:val="Retraitcorpsdetexte"/>
              <w:ind w:left="0" w:right="-84"/>
              <w:jc w:val="center"/>
              <w:rPr>
                <w:rFonts w:ascii="Arial" w:hAnsi="Arial" w:cs="Arial"/>
                <w:sz w:val="20"/>
                <w:szCs w:val="20"/>
              </w:rPr>
            </w:pPr>
            <w:r w:rsidRPr="005E3242">
              <w:rPr>
                <w:rFonts w:ascii="Arial" w:hAnsi="Arial" w:cs="Arial"/>
                <w:sz w:val="20"/>
                <w:szCs w:val="20"/>
              </w:rPr>
              <w:t>AO</w:t>
            </w:r>
          </w:p>
          <w:p w:rsidR="009D5864" w:rsidRPr="005E3242" w:rsidRDefault="009D5864" w:rsidP="000E643C">
            <w:pPr>
              <w:pStyle w:val="Retraitcorpsdetexte"/>
              <w:ind w:left="0" w:right="-84"/>
              <w:jc w:val="center"/>
              <w:rPr>
                <w:rFonts w:ascii="Arial" w:hAnsi="Arial" w:cs="Arial"/>
                <w:b/>
                <w:sz w:val="20"/>
                <w:szCs w:val="20"/>
              </w:rPr>
            </w:pPr>
          </w:p>
        </w:tc>
        <w:tc>
          <w:tcPr>
            <w:tcW w:w="2402" w:type="dxa"/>
            <w:tcBorders>
              <w:left w:val="single" w:sz="18" w:space="0" w:color="auto"/>
            </w:tcBorders>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94</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94</w:t>
            </w:r>
          </w:p>
        </w:tc>
        <w:tc>
          <w:tcPr>
            <w:tcW w:w="2402" w:type="dxa"/>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93 (1)</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92 (2)</w:t>
            </w:r>
          </w:p>
        </w:tc>
        <w:tc>
          <w:tcPr>
            <w:tcW w:w="2402" w:type="dxa"/>
          </w:tcPr>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p>
          <w:p w:rsidR="009D5864" w:rsidRDefault="009D5864" w:rsidP="000E643C">
            <w:pPr>
              <w:pStyle w:val="Retraitcorpsdetexte"/>
              <w:ind w:left="0"/>
              <w:jc w:val="center"/>
              <w:rPr>
                <w:rFonts w:ascii="Arial" w:hAnsi="Arial" w:cs="Arial"/>
                <w:sz w:val="20"/>
                <w:szCs w:val="20"/>
              </w:rPr>
            </w:pPr>
            <w:r>
              <w:rPr>
                <w:rFonts w:ascii="Arial" w:hAnsi="Arial" w:cs="Arial"/>
                <w:sz w:val="20"/>
                <w:szCs w:val="20"/>
              </w:rPr>
              <w:t>78 (16)</w:t>
            </w:r>
          </w:p>
          <w:p w:rsidR="009D5864" w:rsidRPr="00AB1F14" w:rsidRDefault="009D5864" w:rsidP="000E643C">
            <w:pPr>
              <w:pStyle w:val="Retraitcorpsdetexte"/>
              <w:ind w:left="0"/>
              <w:jc w:val="center"/>
              <w:rPr>
                <w:rFonts w:ascii="Arial" w:hAnsi="Arial" w:cs="Arial"/>
                <w:sz w:val="20"/>
                <w:szCs w:val="20"/>
              </w:rPr>
            </w:pPr>
            <w:r>
              <w:rPr>
                <w:rFonts w:ascii="Arial" w:hAnsi="Arial" w:cs="Arial"/>
                <w:sz w:val="20"/>
                <w:szCs w:val="20"/>
              </w:rPr>
              <w:t>74 (20)</w:t>
            </w:r>
          </w:p>
        </w:tc>
      </w:tr>
    </w:tbl>
    <w:p w:rsidR="009D5864" w:rsidRDefault="009D5864" w:rsidP="009D5864">
      <w:pPr>
        <w:pStyle w:val="Retraitcorpsdetexte"/>
        <w:ind w:left="2124" w:hanging="2124"/>
        <w:jc w:val="center"/>
        <w:rPr>
          <w:rFonts w:ascii="Arial" w:hAnsi="Arial" w:cs="Arial"/>
        </w:rPr>
      </w:pPr>
    </w:p>
    <w:p w:rsidR="009D5864" w:rsidRDefault="009D5864" w:rsidP="009D5864">
      <w:pPr>
        <w:pStyle w:val="Retraitcorpsdetexte"/>
        <w:tabs>
          <w:tab w:val="left" w:pos="1440"/>
        </w:tabs>
        <w:ind w:left="0"/>
        <w:rPr>
          <w:rFonts w:ascii="Arial" w:hAnsi="Arial" w:cs="Arial"/>
        </w:rPr>
      </w:pPr>
    </w:p>
    <w:p w:rsidR="009D5864" w:rsidRDefault="009D5864" w:rsidP="009D5864">
      <w:pPr>
        <w:pStyle w:val="Retraitcorpsdetexte"/>
        <w:tabs>
          <w:tab w:val="left" w:pos="1440"/>
        </w:tabs>
        <w:ind w:left="0"/>
        <w:rPr>
          <w:rFonts w:ascii="Arial" w:hAnsi="Arial" w:cs="Arial"/>
        </w:rPr>
      </w:pPr>
      <w:r w:rsidRPr="006F6CBE">
        <w:rPr>
          <w:rFonts w:ascii="Arial" w:hAnsi="Arial" w:cs="Arial"/>
          <w:sz w:val="40"/>
          <w:szCs w:val="40"/>
        </w:rPr>
        <w:t>*</w:t>
      </w:r>
      <w:r>
        <w:rPr>
          <w:rFonts w:ascii="Arial" w:hAnsi="Arial" w:cs="Arial"/>
          <w:sz w:val="40"/>
          <w:szCs w:val="40"/>
        </w:rPr>
        <w:t xml:space="preserve">  </w:t>
      </w:r>
      <w:r>
        <w:rPr>
          <w:rFonts w:ascii="Arial" w:hAnsi="Arial" w:cs="Arial"/>
        </w:rPr>
        <w:t>S</w:t>
      </w:r>
      <w:r w:rsidRPr="00B172E3">
        <w:rPr>
          <w:rFonts w:ascii="Arial" w:hAnsi="Arial" w:cs="Arial"/>
        </w:rPr>
        <w:t>ignificativement différent</w:t>
      </w:r>
      <w:r>
        <w:rPr>
          <w:rFonts w:ascii="Arial" w:hAnsi="Arial" w:cs="Arial"/>
        </w:rPr>
        <w:t xml:space="preserve">  </w:t>
      </w:r>
      <w:r w:rsidR="00465BDE">
        <w:rPr>
          <w:rFonts w:ascii="Arial" w:hAnsi="Arial" w:cs="Arial"/>
        </w:rPr>
        <w:t>(</w:t>
      </w:r>
      <w:r>
        <w:rPr>
          <w:rFonts w:ascii="Arial" w:hAnsi="Arial" w:cs="Arial"/>
        </w:rPr>
        <w:t>p &lt; 0.05</w:t>
      </w:r>
      <w:r w:rsidR="00465BDE">
        <w:rPr>
          <w:rFonts w:ascii="Arial" w:hAnsi="Arial" w:cs="Arial"/>
        </w:rPr>
        <w:t>)</w:t>
      </w:r>
    </w:p>
    <w:p w:rsidR="009D5864" w:rsidRPr="00AD1574" w:rsidRDefault="009D5864" w:rsidP="009D5864">
      <w:pPr>
        <w:pStyle w:val="Retraitcorpsdetexte"/>
        <w:tabs>
          <w:tab w:val="left" w:pos="1440"/>
        </w:tabs>
        <w:ind w:left="0"/>
        <w:rPr>
          <w:rFonts w:ascii="Arial" w:hAnsi="Arial" w:cs="Arial"/>
        </w:rPr>
      </w:pPr>
    </w:p>
    <w:p w:rsidR="009D5864" w:rsidRDefault="009D5864" w:rsidP="009D5864">
      <w:pPr>
        <w:pStyle w:val="Retraitcorpsdetexte"/>
        <w:tabs>
          <w:tab w:val="left" w:pos="1440"/>
        </w:tabs>
        <w:ind w:left="0"/>
        <w:rPr>
          <w:rFonts w:ascii="Arial" w:hAnsi="Arial" w:cs="Arial"/>
        </w:rPr>
      </w:pPr>
      <w:r>
        <w:rPr>
          <w:rFonts w:ascii="Arial" w:hAnsi="Arial" w:cs="Arial"/>
        </w:rPr>
        <w:t>(   ) Ruches considérées mortes (3 cadres et moins</w:t>
      </w:r>
      <w:r w:rsidR="003E1490">
        <w:rPr>
          <w:rFonts w:ascii="Arial" w:hAnsi="Arial" w:cs="Arial"/>
        </w:rPr>
        <w:t xml:space="preserve"> d’abeilles</w:t>
      </w:r>
      <w:r>
        <w:rPr>
          <w:rFonts w:ascii="Arial" w:hAnsi="Arial" w:cs="Arial"/>
        </w:rPr>
        <w:t>) lors des évaluations.</w:t>
      </w:r>
    </w:p>
    <w:p w:rsidR="00B529BD" w:rsidRDefault="00B529BD" w:rsidP="009D5864">
      <w:pPr>
        <w:pStyle w:val="Retraitcorpsdetexte"/>
        <w:tabs>
          <w:tab w:val="left" w:pos="1440"/>
        </w:tabs>
        <w:ind w:left="0"/>
        <w:rPr>
          <w:rFonts w:ascii="Arial" w:hAnsi="Arial" w:cs="Arial"/>
        </w:rPr>
      </w:pPr>
    </w:p>
    <w:p w:rsidR="00B529BD" w:rsidRDefault="00B529BD"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Default="00563EA8" w:rsidP="009D5864">
      <w:pPr>
        <w:pStyle w:val="Retraitcorpsdetexte"/>
        <w:tabs>
          <w:tab w:val="left" w:pos="1440"/>
        </w:tabs>
        <w:ind w:left="0"/>
        <w:rPr>
          <w:rFonts w:ascii="Arial" w:hAnsi="Arial" w:cs="Arial"/>
        </w:rPr>
      </w:pPr>
    </w:p>
    <w:p w:rsidR="00563EA8" w:rsidRPr="002F29EC" w:rsidRDefault="00563EA8" w:rsidP="009D5864">
      <w:pPr>
        <w:pStyle w:val="Retraitcorpsdetexte"/>
        <w:tabs>
          <w:tab w:val="left" w:pos="1440"/>
        </w:tabs>
        <w:ind w:left="0"/>
        <w:rPr>
          <w:rFonts w:ascii="Arial" w:hAnsi="Arial" w:cs="Arial"/>
        </w:rPr>
      </w:pPr>
    </w:p>
    <w:p w:rsidR="009516A7" w:rsidRPr="00B529BD" w:rsidRDefault="009516A7" w:rsidP="009516A7">
      <w:pPr>
        <w:pStyle w:val="Retraitcorpsdetexte"/>
        <w:tabs>
          <w:tab w:val="clear" w:pos="1080"/>
        </w:tabs>
        <w:ind w:left="0"/>
        <w:jc w:val="both"/>
        <w:rPr>
          <w:rFonts w:ascii="Arial" w:hAnsi="Arial" w:cs="Arial"/>
          <w:b/>
          <w:bCs/>
          <w:sz w:val="28"/>
          <w:szCs w:val="28"/>
        </w:rPr>
      </w:pPr>
      <w:r w:rsidRPr="00B529BD">
        <w:rPr>
          <w:rFonts w:ascii="Arial" w:hAnsi="Arial" w:cs="Arial"/>
          <w:b/>
          <w:bCs/>
          <w:sz w:val="28"/>
          <w:szCs w:val="28"/>
        </w:rPr>
        <w:t>Cadres d’abeilles</w:t>
      </w:r>
    </w:p>
    <w:p w:rsidR="009516A7" w:rsidRDefault="009516A7" w:rsidP="009516A7">
      <w:pPr>
        <w:pStyle w:val="Retraitcorpsdetexte"/>
        <w:tabs>
          <w:tab w:val="clear" w:pos="1080"/>
        </w:tabs>
        <w:ind w:left="0"/>
        <w:jc w:val="both"/>
        <w:rPr>
          <w:rFonts w:ascii="Arial" w:hAnsi="Arial" w:cs="Arial"/>
          <w:b/>
          <w:bCs/>
        </w:rPr>
      </w:pPr>
    </w:p>
    <w:p w:rsidR="009516A7" w:rsidRDefault="009516A7" w:rsidP="009516A7">
      <w:pPr>
        <w:pStyle w:val="Retraitcorpsdetexte"/>
        <w:tabs>
          <w:tab w:val="clear" w:pos="1080"/>
        </w:tabs>
        <w:ind w:left="0"/>
        <w:jc w:val="both"/>
        <w:rPr>
          <w:rFonts w:ascii="Arial" w:hAnsi="Arial" w:cs="Arial"/>
          <w:bCs/>
        </w:rPr>
      </w:pPr>
      <w:r w:rsidRPr="009516A7">
        <w:rPr>
          <w:rFonts w:ascii="Arial" w:hAnsi="Arial" w:cs="Arial"/>
          <w:bCs/>
        </w:rPr>
        <w:t>Le tableau 2</w:t>
      </w:r>
      <w:r w:rsidR="00A31EAE">
        <w:rPr>
          <w:rFonts w:ascii="Arial" w:hAnsi="Arial" w:cs="Arial"/>
          <w:bCs/>
        </w:rPr>
        <w:t xml:space="preserve"> présente les évaluations des populations d’abeilles</w:t>
      </w:r>
      <w:r w:rsidR="00F62F1A">
        <w:rPr>
          <w:rFonts w:ascii="Arial" w:hAnsi="Arial" w:cs="Arial"/>
          <w:bCs/>
        </w:rPr>
        <w:t xml:space="preserve"> des ruches </w:t>
      </w:r>
      <w:r w:rsidR="00925757">
        <w:rPr>
          <w:rFonts w:ascii="Arial" w:hAnsi="Arial" w:cs="Arial"/>
          <w:bCs/>
        </w:rPr>
        <w:t>par le décompte du nombre de</w:t>
      </w:r>
      <w:r w:rsidR="00563EA8">
        <w:rPr>
          <w:rFonts w:ascii="Arial" w:hAnsi="Arial" w:cs="Arial"/>
          <w:bCs/>
        </w:rPr>
        <w:t xml:space="preserve"> cadres d’abeilles à différentes dates</w:t>
      </w:r>
      <w:r w:rsidR="00A31EAE">
        <w:rPr>
          <w:rFonts w:ascii="Arial" w:hAnsi="Arial" w:cs="Arial"/>
          <w:bCs/>
        </w:rPr>
        <w:t xml:space="preserve"> au cours du</w:t>
      </w:r>
      <w:r w:rsidR="00F62F1A">
        <w:rPr>
          <w:rFonts w:ascii="Arial" w:hAnsi="Arial" w:cs="Arial"/>
          <w:bCs/>
        </w:rPr>
        <w:t xml:space="preserve"> projet.</w:t>
      </w:r>
    </w:p>
    <w:p w:rsidR="00925757" w:rsidRDefault="00925757" w:rsidP="009516A7">
      <w:pPr>
        <w:pStyle w:val="Retraitcorpsdetexte"/>
        <w:tabs>
          <w:tab w:val="clear" w:pos="1080"/>
        </w:tabs>
        <w:ind w:left="0"/>
        <w:jc w:val="both"/>
        <w:rPr>
          <w:rFonts w:ascii="Arial" w:hAnsi="Arial" w:cs="Arial"/>
          <w:bCs/>
        </w:rPr>
      </w:pPr>
    </w:p>
    <w:p w:rsidR="00925757" w:rsidRDefault="003E1490" w:rsidP="00925757">
      <w:pPr>
        <w:pStyle w:val="Retraitcorpsdetexte"/>
        <w:tabs>
          <w:tab w:val="clear" w:pos="1080"/>
        </w:tabs>
        <w:ind w:left="0"/>
        <w:jc w:val="both"/>
        <w:rPr>
          <w:rFonts w:ascii="Arial" w:hAnsi="Arial" w:cs="Arial"/>
          <w:bCs/>
        </w:rPr>
      </w:pPr>
      <w:r>
        <w:rPr>
          <w:rFonts w:ascii="Arial" w:hAnsi="Arial" w:cs="Arial"/>
          <w:bCs/>
        </w:rPr>
        <w:t>Un effet</w:t>
      </w:r>
      <w:r w:rsidR="00925757">
        <w:rPr>
          <w:rFonts w:ascii="Arial" w:hAnsi="Arial" w:cs="Arial"/>
          <w:bCs/>
        </w:rPr>
        <w:t xml:space="preserve"> rucher a été observé (p&lt;0.05) à l’automne</w:t>
      </w:r>
      <w:r w:rsidR="00563EA8">
        <w:rPr>
          <w:rFonts w:ascii="Arial" w:hAnsi="Arial" w:cs="Arial"/>
          <w:bCs/>
        </w:rPr>
        <w:t xml:space="preserve"> 2016; les ruches de l’emplacement</w:t>
      </w:r>
      <w:r>
        <w:rPr>
          <w:rFonts w:ascii="Arial" w:hAnsi="Arial" w:cs="Arial"/>
          <w:bCs/>
        </w:rPr>
        <w:t xml:space="preserve"> 1 avaient un décompte de</w:t>
      </w:r>
      <w:r w:rsidR="00925757">
        <w:rPr>
          <w:rFonts w:ascii="Arial" w:hAnsi="Arial" w:cs="Arial"/>
          <w:bCs/>
        </w:rPr>
        <w:t xml:space="preserve"> 0.4 cadres d’abeilles e</w:t>
      </w:r>
      <w:r w:rsidR="00563EA8">
        <w:rPr>
          <w:rFonts w:ascii="Arial" w:hAnsi="Arial" w:cs="Arial"/>
          <w:bCs/>
        </w:rPr>
        <w:t>n moins que celles de l’emplacement</w:t>
      </w:r>
      <w:r w:rsidR="00925757">
        <w:rPr>
          <w:rFonts w:ascii="Arial" w:hAnsi="Arial" w:cs="Arial"/>
          <w:bCs/>
        </w:rPr>
        <w:t xml:space="preserve"> 2. Cet effet</w:t>
      </w:r>
      <w:r w:rsidR="00F569AF">
        <w:rPr>
          <w:rFonts w:ascii="Arial" w:hAnsi="Arial" w:cs="Arial"/>
          <w:bCs/>
        </w:rPr>
        <w:t xml:space="preserve"> emplacement</w:t>
      </w:r>
      <w:r w:rsidR="00925757">
        <w:rPr>
          <w:rFonts w:ascii="Arial" w:hAnsi="Arial" w:cs="Arial"/>
          <w:bCs/>
        </w:rPr>
        <w:t xml:space="preserve"> était</w:t>
      </w:r>
      <w:r>
        <w:rPr>
          <w:rFonts w:ascii="Arial" w:hAnsi="Arial" w:cs="Arial"/>
          <w:bCs/>
        </w:rPr>
        <w:t xml:space="preserve"> également distribué</w:t>
      </w:r>
      <w:r w:rsidR="00F569AF">
        <w:rPr>
          <w:rFonts w:ascii="Arial" w:hAnsi="Arial" w:cs="Arial"/>
          <w:bCs/>
        </w:rPr>
        <w:t xml:space="preserve"> (enter action p&gt;0.05)</w:t>
      </w:r>
      <w:r>
        <w:rPr>
          <w:rFonts w:ascii="Arial" w:hAnsi="Arial" w:cs="Arial"/>
          <w:bCs/>
        </w:rPr>
        <w:t xml:space="preserve"> à l’intérieur de</w:t>
      </w:r>
      <w:r w:rsidR="00925757">
        <w:rPr>
          <w:rFonts w:ascii="Arial" w:hAnsi="Arial" w:cs="Arial"/>
          <w:bCs/>
        </w:rPr>
        <w:t xml:space="preserve"> tous les groupes de traitement. </w:t>
      </w:r>
    </w:p>
    <w:p w:rsidR="00F62F1A" w:rsidRDefault="00F62F1A" w:rsidP="009516A7">
      <w:pPr>
        <w:pStyle w:val="Retraitcorpsdetexte"/>
        <w:tabs>
          <w:tab w:val="clear" w:pos="1080"/>
        </w:tabs>
        <w:ind w:left="0"/>
        <w:jc w:val="both"/>
        <w:rPr>
          <w:rFonts w:ascii="Arial" w:hAnsi="Arial" w:cs="Arial"/>
          <w:bCs/>
        </w:rPr>
      </w:pPr>
    </w:p>
    <w:p w:rsidR="00F62F1A" w:rsidRDefault="001F1064" w:rsidP="009516A7">
      <w:pPr>
        <w:pStyle w:val="Retraitcorpsdetexte"/>
        <w:tabs>
          <w:tab w:val="clear" w:pos="1080"/>
        </w:tabs>
        <w:ind w:left="0"/>
        <w:jc w:val="both"/>
        <w:rPr>
          <w:rFonts w:ascii="Arial" w:hAnsi="Arial" w:cs="Arial"/>
          <w:bCs/>
        </w:rPr>
      </w:pPr>
      <w:r>
        <w:rPr>
          <w:rFonts w:ascii="Arial" w:hAnsi="Arial" w:cs="Arial"/>
          <w:bCs/>
        </w:rPr>
        <w:t>On note</w:t>
      </w:r>
      <w:r w:rsidR="00925757">
        <w:rPr>
          <w:rFonts w:ascii="Arial" w:hAnsi="Arial" w:cs="Arial"/>
          <w:bCs/>
        </w:rPr>
        <w:t xml:space="preserve"> qu’à l’</w:t>
      </w:r>
      <w:r w:rsidR="00A31EAE">
        <w:rPr>
          <w:rFonts w:ascii="Arial" w:hAnsi="Arial" w:cs="Arial"/>
          <w:bCs/>
        </w:rPr>
        <w:t>automne 2016</w:t>
      </w:r>
      <w:r>
        <w:rPr>
          <w:rFonts w:ascii="Arial" w:hAnsi="Arial" w:cs="Arial"/>
          <w:bCs/>
        </w:rPr>
        <w:t>,</w:t>
      </w:r>
      <w:r w:rsidR="00A31EAE">
        <w:rPr>
          <w:rFonts w:ascii="Arial" w:hAnsi="Arial" w:cs="Arial"/>
          <w:bCs/>
        </w:rPr>
        <w:t xml:space="preserve"> les</w:t>
      </w:r>
      <w:r>
        <w:rPr>
          <w:rFonts w:ascii="Arial" w:hAnsi="Arial" w:cs="Arial"/>
          <w:bCs/>
        </w:rPr>
        <w:t xml:space="preserve"> populations des ruches</w:t>
      </w:r>
      <w:r w:rsidR="00A31EAE">
        <w:rPr>
          <w:rFonts w:ascii="Arial" w:hAnsi="Arial" w:cs="Arial"/>
          <w:bCs/>
        </w:rPr>
        <w:t xml:space="preserve"> étaient</w:t>
      </w:r>
      <w:r w:rsidR="00925757">
        <w:rPr>
          <w:rFonts w:ascii="Arial" w:hAnsi="Arial" w:cs="Arial"/>
          <w:bCs/>
        </w:rPr>
        <w:t xml:space="preserve"> similaires</w:t>
      </w:r>
      <w:r w:rsidR="00F569AF">
        <w:rPr>
          <w:rFonts w:ascii="Arial" w:hAnsi="Arial" w:cs="Arial"/>
          <w:bCs/>
        </w:rPr>
        <w:t xml:space="preserve"> (7.3 et 7.4 cadres d’abeilles)</w:t>
      </w:r>
      <w:r w:rsidR="00925757">
        <w:rPr>
          <w:rFonts w:ascii="Arial" w:hAnsi="Arial" w:cs="Arial"/>
          <w:bCs/>
        </w:rPr>
        <w:t xml:space="preserve"> et ce indépendamment</w:t>
      </w:r>
      <w:r w:rsidR="00F62F1A">
        <w:rPr>
          <w:rFonts w:ascii="Arial" w:hAnsi="Arial" w:cs="Arial"/>
          <w:bCs/>
        </w:rPr>
        <w:t xml:space="preserve"> des traitements récemment appliqués d’AO</w:t>
      </w:r>
      <w:r w:rsidR="00A31EAE">
        <w:rPr>
          <w:rFonts w:ascii="Arial" w:hAnsi="Arial" w:cs="Arial"/>
          <w:bCs/>
        </w:rPr>
        <w:t>. Ces données démontrent une</w:t>
      </w:r>
      <w:r w:rsidR="00F62F1A">
        <w:rPr>
          <w:rFonts w:ascii="Arial" w:hAnsi="Arial" w:cs="Arial"/>
          <w:bCs/>
        </w:rPr>
        <w:t xml:space="preserve"> homogénéité </w:t>
      </w:r>
      <w:r w:rsidR="00A31EAE">
        <w:rPr>
          <w:rFonts w:ascii="Arial" w:hAnsi="Arial" w:cs="Arial"/>
          <w:bCs/>
        </w:rPr>
        <w:t>des populations de départ</w:t>
      </w:r>
      <w:r w:rsidR="00925757">
        <w:rPr>
          <w:rFonts w:ascii="Arial" w:hAnsi="Arial" w:cs="Arial"/>
          <w:bCs/>
        </w:rPr>
        <w:t xml:space="preserve"> entre les groupes de traitement à l’exception d</w:t>
      </w:r>
      <w:r w:rsidR="00F62F1A">
        <w:rPr>
          <w:rFonts w:ascii="Arial" w:hAnsi="Arial" w:cs="Arial"/>
          <w:bCs/>
        </w:rPr>
        <w:t>es ruches</w:t>
      </w:r>
      <w:r w:rsidR="00A31EAE">
        <w:rPr>
          <w:rFonts w:ascii="Arial" w:hAnsi="Arial" w:cs="Arial"/>
          <w:bCs/>
        </w:rPr>
        <w:t xml:space="preserve"> du groupe</w:t>
      </w:r>
      <w:r w:rsidR="000E643C">
        <w:rPr>
          <w:rFonts w:ascii="Arial" w:hAnsi="Arial" w:cs="Arial"/>
          <w:bCs/>
        </w:rPr>
        <w:t xml:space="preserve"> qui rec</w:t>
      </w:r>
      <w:r>
        <w:rPr>
          <w:rFonts w:ascii="Arial" w:hAnsi="Arial" w:cs="Arial"/>
          <w:bCs/>
        </w:rPr>
        <w:t>evront</w:t>
      </w:r>
      <w:r w:rsidR="00F62F1A">
        <w:rPr>
          <w:rFonts w:ascii="Arial" w:hAnsi="Arial" w:cs="Arial"/>
          <w:bCs/>
        </w:rPr>
        <w:t xml:space="preserve"> du thymol au printemps</w:t>
      </w:r>
      <w:r w:rsidR="00A31EAE">
        <w:rPr>
          <w:rFonts w:ascii="Arial" w:hAnsi="Arial" w:cs="Arial"/>
          <w:bCs/>
        </w:rPr>
        <w:t xml:space="preserve"> 2017</w:t>
      </w:r>
      <w:r w:rsidR="00925757">
        <w:rPr>
          <w:rFonts w:ascii="Arial" w:hAnsi="Arial" w:cs="Arial"/>
          <w:bCs/>
        </w:rPr>
        <w:t>; ce groupe</w:t>
      </w:r>
      <w:r w:rsidR="00A31EAE">
        <w:rPr>
          <w:rFonts w:ascii="Arial" w:hAnsi="Arial" w:cs="Arial"/>
          <w:bCs/>
        </w:rPr>
        <w:t xml:space="preserve"> </w:t>
      </w:r>
      <w:r w:rsidR="00F62F1A">
        <w:rPr>
          <w:rFonts w:ascii="Arial" w:hAnsi="Arial" w:cs="Arial"/>
          <w:bCs/>
        </w:rPr>
        <w:t xml:space="preserve"> </w:t>
      </w:r>
      <w:r w:rsidR="000E643C">
        <w:rPr>
          <w:rFonts w:ascii="Arial" w:hAnsi="Arial" w:cs="Arial"/>
          <w:bCs/>
        </w:rPr>
        <w:t>a</w:t>
      </w:r>
      <w:r w:rsidR="00A31EAE">
        <w:rPr>
          <w:rFonts w:ascii="Arial" w:hAnsi="Arial" w:cs="Arial"/>
          <w:bCs/>
        </w:rPr>
        <w:t xml:space="preserve"> </w:t>
      </w:r>
      <w:r w:rsidR="000E643C">
        <w:rPr>
          <w:rFonts w:ascii="Arial" w:hAnsi="Arial" w:cs="Arial"/>
          <w:bCs/>
        </w:rPr>
        <w:t>significativement</w:t>
      </w:r>
      <w:r w:rsidR="00A31EAE">
        <w:rPr>
          <w:rFonts w:ascii="Arial" w:hAnsi="Arial" w:cs="Arial"/>
          <w:bCs/>
        </w:rPr>
        <w:t xml:space="preserve"> </w:t>
      </w:r>
      <w:r w:rsidR="00F62F1A">
        <w:rPr>
          <w:rFonts w:ascii="Arial" w:hAnsi="Arial" w:cs="Arial"/>
          <w:bCs/>
        </w:rPr>
        <w:t>(p&lt;0.05) 0.3 cadre d’abeille</w:t>
      </w:r>
      <w:r w:rsidR="00A31EAE">
        <w:rPr>
          <w:rFonts w:ascii="Arial" w:hAnsi="Arial" w:cs="Arial"/>
          <w:bCs/>
        </w:rPr>
        <w:t>s</w:t>
      </w:r>
      <w:r w:rsidR="00F62F1A">
        <w:rPr>
          <w:rFonts w:ascii="Arial" w:hAnsi="Arial" w:cs="Arial"/>
          <w:bCs/>
        </w:rPr>
        <w:t xml:space="preserve"> en moins (</w:t>
      </w:r>
      <w:r w:rsidR="00A31EAE">
        <w:rPr>
          <w:rFonts w:ascii="Arial" w:hAnsi="Arial" w:cs="Arial"/>
          <w:bCs/>
        </w:rPr>
        <w:t xml:space="preserve">tableau 1 et </w:t>
      </w:r>
      <w:r w:rsidR="00F62F1A">
        <w:rPr>
          <w:rFonts w:ascii="Arial" w:hAnsi="Arial" w:cs="Arial"/>
          <w:bCs/>
        </w:rPr>
        <w:t>figure 1)</w:t>
      </w:r>
      <w:r w:rsidR="000E643C">
        <w:rPr>
          <w:rFonts w:ascii="Arial" w:hAnsi="Arial" w:cs="Arial"/>
          <w:bCs/>
        </w:rPr>
        <w:t xml:space="preserve"> que les ruches qui recevront de l’AO au printemps (7,2 vs 7,5 </w:t>
      </w:r>
      <w:r w:rsidR="00F569AF">
        <w:rPr>
          <w:rFonts w:ascii="Arial" w:hAnsi="Arial" w:cs="Arial"/>
          <w:bCs/>
        </w:rPr>
        <w:t>cadres d’abeilles</w:t>
      </w:r>
      <w:r w:rsidR="000E643C">
        <w:rPr>
          <w:rFonts w:ascii="Arial" w:hAnsi="Arial" w:cs="Arial"/>
          <w:bCs/>
        </w:rPr>
        <w:t>)</w:t>
      </w:r>
      <w:r w:rsidR="00F62F1A">
        <w:rPr>
          <w:rFonts w:ascii="Arial" w:hAnsi="Arial" w:cs="Arial"/>
          <w:bCs/>
        </w:rPr>
        <w:t>.</w:t>
      </w:r>
    </w:p>
    <w:p w:rsidR="00F62F1A" w:rsidRDefault="00F62F1A" w:rsidP="009516A7">
      <w:pPr>
        <w:pStyle w:val="Retraitcorpsdetexte"/>
        <w:tabs>
          <w:tab w:val="clear" w:pos="1080"/>
        </w:tabs>
        <w:ind w:left="0"/>
        <w:jc w:val="both"/>
        <w:rPr>
          <w:rFonts w:ascii="Arial" w:hAnsi="Arial" w:cs="Arial"/>
          <w:bCs/>
        </w:rPr>
      </w:pPr>
    </w:p>
    <w:p w:rsidR="00A5433D" w:rsidRDefault="00A5433D" w:rsidP="009516A7">
      <w:pPr>
        <w:pStyle w:val="Retraitcorpsdetexte"/>
        <w:tabs>
          <w:tab w:val="clear" w:pos="1080"/>
        </w:tabs>
        <w:ind w:left="0"/>
        <w:jc w:val="both"/>
        <w:rPr>
          <w:rFonts w:ascii="Arial" w:hAnsi="Arial" w:cs="Arial"/>
          <w:bCs/>
        </w:rPr>
      </w:pPr>
    </w:p>
    <w:p w:rsidR="00A5433D" w:rsidRPr="009516A7" w:rsidRDefault="00A5433D" w:rsidP="009516A7">
      <w:pPr>
        <w:pStyle w:val="Retraitcorpsdetexte"/>
        <w:tabs>
          <w:tab w:val="clear" w:pos="1080"/>
        </w:tabs>
        <w:ind w:left="0"/>
        <w:jc w:val="both"/>
        <w:rPr>
          <w:rFonts w:ascii="Arial" w:hAnsi="Arial" w:cs="Arial"/>
          <w:bCs/>
        </w:rPr>
      </w:pPr>
      <w:r>
        <w:rPr>
          <w:rFonts w:ascii="Arial" w:hAnsi="Arial" w:cs="Arial"/>
          <w:bCs/>
        </w:rPr>
        <w:t>Au printe</w:t>
      </w:r>
      <w:r w:rsidR="00925757">
        <w:rPr>
          <w:rFonts w:ascii="Arial" w:hAnsi="Arial" w:cs="Arial"/>
          <w:bCs/>
        </w:rPr>
        <w:t>mps 2017, les ruches ayant reçu</w:t>
      </w:r>
      <w:r>
        <w:rPr>
          <w:rFonts w:ascii="Arial" w:hAnsi="Arial" w:cs="Arial"/>
          <w:bCs/>
        </w:rPr>
        <w:t xml:space="preserve"> de l’acide oxalique en automne ont significativement (p&lt;0.05) moins de cadres d’abeilles 6.7 versus 8.0 et 6.7 versus 7.9</w:t>
      </w:r>
      <w:r w:rsidR="001F1064">
        <w:rPr>
          <w:rFonts w:ascii="Arial" w:hAnsi="Arial" w:cs="Arial"/>
          <w:bCs/>
        </w:rPr>
        <w:t xml:space="preserve"> les</w:t>
      </w:r>
      <w:r>
        <w:rPr>
          <w:rFonts w:ascii="Arial" w:hAnsi="Arial" w:cs="Arial"/>
          <w:bCs/>
        </w:rPr>
        <w:t xml:space="preserve"> 14 et 30 avril 2017</w:t>
      </w:r>
      <w:r w:rsidR="00D15A17">
        <w:rPr>
          <w:rFonts w:ascii="Arial" w:hAnsi="Arial" w:cs="Arial"/>
          <w:bCs/>
        </w:rPr>
        <w:t>.</w:t>
      </w:r>
      <w:r>
        <w:rPr>
          <w:rFonts w:ascii="Arial" w:hAnsi="Arial" w:cs="Arial"/>
          <w:bCs/>
        </w:rPr>
        <w:t xml:space="preserve"> Ce même effet est aussi visible le 14 avril</w:t>
      </w:r>
      <w:r w:rsidR="00D15A17">
        <w:rPr>
          <w:rFonts w:ascii="Arial" w:hAnsi="Arial" w:cs="Arial"/>
          <w:bCs/>
        </w:rPr>
        <w:t xml:space="preserve"> 2017</w:t>
      </w:r>
      <w:r>
        <w:rPr>
          <w:rFonts w:ascii="Arial" w:hAnsi="Arial" w:cs="Arial"/>
          <w:bCs/>
        </w:rPr>
        <w:t xml:space="preserve"> entre les 4 g</w:t>
      </w:r>
      <w:r w:rsidR="004D219A">
        <w:rPr>
          <w:rFonts w:ascii="Arial" w:hAnsi="Arial" w:cs="Arial"/>
          <w:bCs/>
        </w:rPr>
        <w:t>roupes de traitement.</w:t>
      </w:r>
      <w:r w:rsidR="00F569AF">
        <w:rPr>
          <w:rFonts w:ascii="Arial" w:hAnsi="Arial" w:cs="Arial"/>
          <w:bCs/>
        </w:rPr>
        <w:t xml:space="preserve"> Le 14 avril, jour des traitements printanier, le nombre de cadres d’abeilles des ruches qui recevront soit de l’acide oxalique ou du thymol est non différent (p&gt;0.05; 7.3 vs 7.1). </w:t>
      </w:r>
      <w:r w:rsidR="004D219A">
        <w:rPr>
          <w:rFonts w:ascii="Arial" w:hAnsi="Arial" w:cs="Arial"/>
          <w:bCs/>
        </w:rPr>
        <w:t xml:space="preserve"> Le</w:t>
      </w:r>
      <w:r>
        <w:rPr>
          <w:rFonts w:ascii="Arial" w:hAnsi="Arial" w:cs="Arial"/>
          <w:bCs/>
        </w:rPr>
        <w:t xml:space="preserve"> 30 avril </w:t>
      </w:r>
      <w:r w:rsidR="004D219A">
        <w:rPr>
          <w:rFonts w:ascii="Arial" w:hAnsi="Arial" w:cs="Arial"/>
          <w:bCs/>
        </w:rPr>
        <w:t>2017, les ruches ayant reçu du thymol en traitement printanier</w:t>
      </w:r>
      <w:r w:rsidR="001120F8">
        <w:rPr>
          <w:rFonts w:ascii="Arial" w:hAnsi="Arial" w:cs="Arial"/>
          <w:bCs/>
        </w:rPr>
        <w:t xml:space="preserve"> soit</w:t>
      </w:r>
      <w:r w:rsidR="00F569AF">
        <w:rPr>
          <w:rFonts w:ascii="Arial" w:hAnsi="Arial" w:cs="Arial"/>
          <w:bCs/>
        </w:rPr>
        <w:t xml:space="preserve"> 16 jours auparavant</w:t>
      </w:r>
      <w:r w:rsidR="004D219A">
        <w:rPr>
          <w:rFonts w:ascii="Arial" w:hAnsi="Arial" w:cs="Arial"/>
          <w:bCs/>
        </w:rPr>
        <w:t xml:space="preserve">, ont une population significativement moindre </w:t>
      </w:r>
      <w:r>
        <w:rPr>
          <w:rFonts w:ascii="Arial" w:hAnsi="Arial" w:cs="Arial"/>
          <w:bCs/>
        </w:rPr>
        <w:t>(p&lt;0.05)</w:t>
      </w:r>
      <w:r w:rsidR="004D219A">
        <w:rPr>
          <w:rFonts w:ascii="Arial" w:hAnsi="Arial" w:cs="Arial"/>
          <w:bCs/>
        </w:rPr>
        <w:t xml:space="preserve"> de 0.8 cadre d’abeilles (7</w:t>
      </w:r>
      <w:r w:rsidR="00D15A17">
        <w:rPr>
          <w:rFonts w:ascii="Arial" w:hAnsi="Arial" w:cs="Arial"/>
          <w:bCs/>
        </w:rPr>
        <w:t>.7</w:t>
      </w:r>
      <w:r w:rsidR="004D219A">
        <w:rPr>
          <w:rFonts w:ascii="Arial" w:hAnsi="Arial" w:cs="Arial"/>
          <w:bCs/>
        </w:rPr>
        <w:t xml:space="preserve"> vs</w:t>
      </w:r>
      <w:r>
        <w:rPr>
          <w:rFonts w:ascii="Arial" w:hAnsi="Arial" w:cs="Arial"/>
          <w:bCs/>
        </w:rPr>
        <w:t xml:space="preserve"> 6.9 cadres</w:t>
      </w:r>
      <w:r w:rsidR="004D219A">
        <w:rPr>
          <w:rFonts w:ascii="Arial" w:hAnsi="Arial" w:cs="Arial"/>
          <w:bCs/>
        </w:rPr>
        <w:t>)</w:t>
      </w:r>
      <w:r>
        <w:rPr>
          <w:rFonts w:ascii="Arial" w:hAnsi="Arial" w:cs="Arial"/>
          <w:bCs/>
        </w:rPr>
        <w:t xml:space="preserve"> </w:t>
      </w:r>
      <w:r w:rsidR="004D219A">
        <w:rPr>
          <w:rFonts w:ascii="Arial" w:hAnsi="Arial" w:cs="Arial"/>
          <w:bCs/>
        </w:rPr>
        <w:t>que les ruches ayant reçu de l’acide oxalique au printemps.</w:t>
      </w:r>
    </w:p>
    <w:p w:rsidR="00B35D97" w:rsidRPr="009516A7" w:rsidRDefault="00B35D97" w:rsidP="00494DCC">
      <w:pPr>
        <w:pStyle w:val="Retraitcorpsdetexte"/>
        <w:tabs>
          <w:tab w:val="clear" w:pos="1080"/>
        </w:tabs>
        <w:ind w:left="0"/>
        <w:jc w:val="both"/>
        <w:rPr>
          <w:rFonts w:ascii="Arial" w:hAnsi="Arial" w:cs="Arial"/>
          <w:bCs/>
        </w:rPr>
      </w:pPr>
    </w:p>
    <w:p w:rsidR="00B35D97" w:rsidRPr="009516A7" w:rsidRDefault="00B35D97" w:rsidP="00494DCC">
      <w:pPr>
        <w:pStyle w:val="Retraitcorpsdetexte"/>
        <w:tabs>
          <w:tab w:val="clear" w:pos="1080"/>
        </w:tabs>
        <w:ind w:left="0"/>
        <w:jc w:val="both"/>
        <w:rPr>
          <w:rFonts w:ascii="Arial" w:hAnsi="Arial" w:cs="Arial"/>
          <w:bCs/>
        </w:rPr>
      </w:pPr>
    </w:p>
    <w:p w:rsidR="00B35D97" w:rsidRPr="009516A7" w:rsidRDefault="00B35D97" w:rsidP="00494DCC">
      <w:pPr>
        <w:pStyle w:val="Retraitcorpsdetexte"/>
        <w:tabs>
          <w:tab w:val="clear" w:pos="1080"/>
        </w:tabs>
        <w:ind w:left="0"/>
        <w:jc w:val="both"/>
        <w:rPr>
          <w:rFonts w:ascii="Arial" w:hAnsi="Arial" w:cs="Arial"/>
          <w:bCs/>
        </w:rPr>
      </w:pPr>
    </w:p>
    <w:p w:rsidR="00B35D97" w:rsidRDefault="00B35D97" w:rsidP="00494DCC">
      <w:pPr>
        <w:pStyle w:val="Retraitcorpsdetexte"/>
        <w:tabs>
          <w:tab w:val="clear" w:pos="1080"/>
        </w:tabs>
        <w:ind w:left="0"/>
        <w:jc w:val="both"/>
        <w:rPr>
          <w:rFonts w:ascii="Arial" w:hAnsi="Arial" w:cs="Arial"/>
          <w:bCs/>
        </w:rPr>
      </w:pPr>
    </w:p>
    <w:p w:rsidR="00B35D97" w:rsidRPr="00494DCC" w:rsidRDefault="00B35D97" w:rsidP="00494DCC">
      <w:pPr>
        <w:pStyle w:val="Retraitcorpsdetexte"/>
        <w:tabs>
          <w:tab w:val="clear" w:pos="1080"/>
        </w:tabs>
        <w:ind w:left="0"/>
        <w:jc w:val="both"/>
        <w:rPr>
          <w:rFonts w:ascii="Arial" w:hAnsi="Arial" w:cs="Arial"/>
          <w:bCs/>
        </w:rPr>
      </w:pPr>
    </w:p>
    <w:p w:rsidR="00494DCC" w:rsidRPr="00494DCC" w:rsidRDefault="00494DCC" w:rsidP="00494DCC">
      <w:pPr>
        <w:pStyle w:val="Retraitcorpsdetexte"/>
        <w:tabs>
          <w:tab w:val="clear" w:pos="1080"/>
        </w:tabs>
        <w:ind w:left="0"/>
        <w:rPr>
          <w:rFonts w:ascii="Arial" w:hAnsi="Arial" w:cs="Arial"/>
          <w:bCs/>
        </w:rPr>
      </w:pPr>
      <w:r w:rsidRPr="00494DCC">
        <w:rPr>
          <w:rFonts w:ascii="Arial" w:hAnsi="Arial" w:cs="Arial"/>
          <w:bCs/>
        </w:rPr>
        <w:br w:type="page"/>
      </w:r>
    </w:p>
    <w:p w:rsidR="002F29EC" w:rsidRPr="00857916" w:rsidRDefault="002F29EC" w:rsidP="00C41AC2">
      <w:pPr>
        <w:pStyle w:val="Retraitcorpsdetexte"/>
        <w:tabs>
          <w:tab w:val="clear" w:pos="1080"/>
          <w:tab w:val="left" w:pos="2127"/>
        </w:tabs>
        <w:ind w:left="2124" w:hanging="2124"/>
        <w:jc w:val="both"/>
        <w:rPr>
          <w:rFonts w:ascii="Arial" w:hAnsi="Arial" w:cs="Arial"/>
          <w:b/>
          <w:bCs/>
          <w:sz w:val="32"/>
          <w:szCs w:val="32"/>
        </w:rPr>
      </w:pPr>
      <w:r w:rsidRPr="00857916">
        <w:rPr>
          <w:rFonts w:ascii="Arial" w:hAnsi="Arial" w:cs="Arial"/>
          <w:b/>
          <w:bCs/>
          <w:sz w:val="32"/>
          <w:szCs w:val="32"/>
        </w:rPr>
        <w:t xml:space="preserve">Tableau 2 : </w:t>
      </w:r>
      <w:r w:rsidR="00C41AC2">
        <w:rPr>
          <w:rFonts w:ascii="Arial" w:hAnsi="Arial" w:cs="Arial"/>
          <w:b/>
          <w:bCs/>
          <w:sz w:val="32"/>
          <w:szCs w:val="32"/>
        </w:rPr>
        <w:tab/>
      </w:r>
      <w:r w:rsidR="00CA506D" w:rsidRPr="00857916">
        <w:rPr>
          <w:rFonts w:ascii="Arial" w:hAnsi="Arial" w:cs="Arial"/>
          <w:b/>
          <w:bCs/>
          <w:sz w:val="32"/>
          <w:szCs w:val="32"/>
        </w:rPr>
        <w:t xml:space="preserve">Décompte du nombre de cadres d’abeilles de septembre 2016 à mai 2017 selon l’emplacement et les différentes approches thérapeutiques  </w:t>
      </w:r>
    </w:p>
    <w:p w:rsidR="002F29EC" w:rsidRDefault="002F29EC" w:rsidP="003B05C4">
      <w:pPr>
        <w:pStyle w:val="Retraitcorpsdetexte"/>
        <w:ind w:left="0"/>
        <w:jc w:val="both"/>
        <w:rPr>
          <w:rFonts w:ascii="Arial" w:hAnsi="Arial" w:cs="Arial"/>
        </w:rPr>
      </w:pPr>
    </w:p>
    <w:p w:rsidR="00B529BD" w:rsidRPr="003B05C4" w:rsidRDefault="00B529BD" w:rsidP="003B05C4">
      <w:pPr>
        <w:pStyle w:val="Retraitcorpsdetexte"/>
        <w:ind w:left="0"/>
        <w:jc w:val="both"/>
        <w:rPr>
          <w:rFonts w:ascii="Arial" w:hAnsi="Arial" w:cs="Arial"/>
        </w:rPr>
      </w:pPr>
    </w:p>
    <w:p w:rsidR="002F29EC" w:rsidRPr="003B05C4" w:rsidRDefault="002F29EC" w:rsidP="003B05C4">
      <w:pPr>
        <w:pStyle w:val="Retraitcorpsdetexte"/>
        <w:ind w:left="0"/>
        <w:jc w:val="both"/>
        <w:rPr>
          <w:rFonts w:ascii="Arial" w:hAnsi="Arial" w:cs="Arial"/>
        </w:rPr>
      </w:pPr>
    </w:p>
    <w:tbl>
      <w:tblPr>
        <w:tblStyle w:val="Grilledutableau"/>
        <w:tblW w:w="9498" w:type="dxa"/>
        <w:tblInd w:w="-34" w:type="dxa"/>
        <w:tblLook w:val="04A0" w:firstRow="1" w:lastRow="0" w:firstColumn="1" w:lastColumn="0" w:noHBand="0" w:noVBand="1"/>
      </w:tblPr>
      <w:tblGrid>
        <w:gridCol w:w="2551"/>
        <w:gridCol w:w="1736"/>
        <w:gridCol w:w="1737"/>
        <w:gridCol w:w="1737"/>
        <w:gridCol w:w="1737"/>
      </w:tblGrid>
      <w:tr w:rsidR="002F29EC" w:rsidTr="00486D9D">
        <w:trPr>
          <w:trHeight w:val="752"/>
        </w:trPr>
        <w:tc>
          <w:tcPr>
            <w:tcW w:w="2551" w:type="dxa"/>
            <w:tcBorders>
              <w:bottom w:val="single" w:sz="18" w:space="0" w:color="auto"/>
              <w:right w:val="single" w:sz="18" w:space="0" w:color="auto"/>
            </w:tcBorders>
            <w:vAlign w:val="center"/>
          </w:tcPr>
          <w:p w:rsidR="002F29EC" w:rsidRDefault="00A33FD2" w:rsidP="00A33FD2">
            <w:pPr>
              <w:pStyle w:val="Titre7"/>
            </w:pPr>
            <w:r>
              <w:t xml:space="preserve">   </w:t>
            </w:r>
            <w:r w:rsidR="002F29EC">
              <w:t>Variables</w:t>
            </w:r>
          </w:p>
        </w:tc>
        <w:tc>
          <w:tcPr>
            <w:tcW w:w="1736" w:type="dxa"/>
            <w:tcBorders>
              <w:left w:val="single" w:sz="18" w:space="0" w:color="auto"/>
              <w:bottom w:val="single" w:sz="18" w:space="0" w:color="auto"/>
            </w:tcBorders>
            <w:vAlign w:val="center"/>
          </w:tcPr>
          <w:p w:rsidR="002F29EC" w:rsidRDefault="002F29EC" w:rsidP="00725CE4">
            <w:pPr>
              <w:pStyle w:val="Titre6"/>
            </w:pPr>
            <w:r>
              <w:t>5 nov. 2016</w:t>
            </w:r>
          </w:p>
        </w:tc>
        <w:tc>
          <w:tcPr>
            <w:tcW w:w="1737" w:type="dxa"/>
            <w:tcBorders>
              <w:bottom w:val="single" w:sz="18" w:space="0" w:color="auto"/>
            </w:tcBorders>
            <w:vAlign w:val="center"/>
          </w:tcPr>
          <w:p w:rsidR="002F29EC" w:rsidRDefault="002F29EC" w:rsidP="00725CE4">
            <w:pPr>
              <w:pStyle w:val="Titre7"/>
              <w:jc w:val="center"/>
            </w:pPr>
            <w:r>
              <w:t>18 nov. 2016</w:t>
            </w:r>
          </w:p>
        </w:tc>
        <w:tc>
          <w:tcPr>
            <w:tcW w:w="1737" w:type="dxa"/>
            <w:tcBorders>
              <w:bottom w:val="single" w:sz="18" w:space="0" w:color="auto"/>
            </w:tcBorders>
            <w:vAlign w:val="center"/>
          </w:tcPr>
          <w:p w:rsidR="002F29EC" w:rsidRDefault="002F29EC" w:rsidP="00725CE4">
            <w:pPr>
              <w:pStyle w:val="Titre7"/>
              <w:jc w:val="center"/>
            </w:pPr>
            <w:r>
              <w:t>14 avril 2017</w:t>
            </w:r>
          </w:p>
        </w:tc>
        <w:tc>
          <w:tcPr>
            <w:tcW w:w="1737" w:type="dxa"/>
            <w:tcBorders>
              <w:bottom w:val="single" w:sz="18" w:space="0" w:color="auto"/>
            </w:tcBorders>
            <w:vAlign w:val="center"/>
          </w:tcPr>
          <w:p w:rsidR="002F29EC" w:rsidRDefault="002F29EC" w:rsidP="00725CE4">
            <w:pPr>
              <w:pStyle w:val="Titre7"/>
              <w:jc w:val="center"/>
            </w:pPr>
            <w:r>
              <w:t>30 avril 2017</w:t>
            </w:r>
          </w:p>
        </w:tc>
      </w:tr>
      <w:tr w:rsidR="00486D9D" w:rsidTr="00122639">
        <w:tc>
          <w:tcPr>
            <w:tcW w:w="2551" w:type="dxa"/>
            <w:tcBorders>
              <w:top w:val="single" w:sz="18" w:space="0" w:color="auto"/>
              <w:bottom w:val="single" w:sz="4" w:space="0" w:color="auto"/>
              <w:right w:val="single" w:sz="18" w:space="0" w:color="auto"/>
            </w:tcBorders>
            <w:vAlign w:val="center"/>
          </w:tcPr>
          <w:p w:rsidR="00486D9D" w:rsidRDefault="00486D9D" w:rsidP="00C6731A">
            <w:pPr>
              <w:pStyle w:val="Retraitcorpsdetexte"/>
              <w:ind w:left="0"/>
              <w:rPr>
                <w:rFonts w:ascii="Arial" w:hAnsi="Arial" w:cs="Arial"/>
                <w:b/>
                <w:sz w:val="20"/>
                <w:szCs w:val="20"/>
              </w:rPr>
            </w:pPr>
          </w:p>
          <w:p w:rsidR="00486D9D" w:rsidRPr="00AB1F14" w:rsidRDefault="00486D9D" w:rsidP="00C6731A">
            <w:pPr>
              <w:pStyle w:val="Retraitcorpsdetexte"/>
              <w:ind w:left="0"/>
              <w:rPr>
                <w:rFonts w:ascii="Arial" w:hAnsi="Arial" w:cs="Arial"/>
                <w:b/>
                <w:sz w:val="20"/>
                <w:szCs w:val="20"/>
              </w:rPr>
            </w:pPr>
            <w:r>
              <w:rPr>
                <w:rFonts w:ascii="Arial" w:hAnsi="Arial" w:cs="Arial"/>
                <w:b/>
                <w:sz w:val="20"/>
                <w:szCs w:val="20"/>
              </w:rPr>
              <w:t xml:space="preserve">    </w:t>
            </w:r>
            <w:r w:rsidRPr="00AB1F14">
              <w:rPr>
                <w:rFonts w:ascii="Arial" w:hAnsi="Arial" w:cs="Arial"/>
                <w:b/>
                <w:sz w:val="20"/>
                <w:szCs w:val="20"/>
              </w:rPr>
              <w:t>Rucher</w:t>
            </w:r>
            <w:r>
              <w:rPr>
                <w:rFonts w:ascii="Arial" w:hAnsi="Arial" w:cs="Arial"/>
                <w:b/>
                <w:sz w:val="20"/>
                <w:szCs w:val="20"/>
              </w:rPr>
              <w:t>s</w:t>
            </w:r>
          </w:p>
          <w:p w:rsidR="00486D9D" w:rsidRDefault="00486D9D" w:rsidP="00C6731A">
            <w:pPr>
              <w:pStyle w:val="Retraitcorpsdetexte"/>
              <w:ind w:left="0"/>
              <w:rPr>
                <w:rFonts w:ascii="Arial" w:hAnsi="Arial" w:cs="Arial"/>
                <w:sz w:val="20"/>
                <w:szCs w:val="20"/>
              </w:rPr>
            </w:pPr>
            <w:r>
              <w:rPr>
                <w:rFonts w:ascii="Arial" w:hAnsi="Arial" w:cs="Arial"/>
                <w:sz w:val="20"/>
                <w:szCs w:val="20"/>
              </w:rPr>
              <w:t xml:space="preserve">               emplacement  1</w:t>
            </w:r>
          </w:p>
          <w:p w:rsidR="00486D9D" w:rsidRDefault="00486D9D" w:rsidP="00C6731A">
            <w:pPr>
              <w:pStyle w:val="Retraitcorpsdetexte"/>
              <w:ind w:left="0"/>
              <w:rPr>
                <w:rFonts w:ascii="Arial" w:hAnsi="Arial" w:cs="Arial"/>
                <w:sz w:val="20"/>
                <w:szCs w:val="20"/>
              </w:rPr>
            </w:pPr>
            <w:r>
              <w:rPr>
                <w:rFonts w:ascii="Arial" w:hAnsi="Arial" w:cs="Arial"/>
                <w:sz w:val="20"/>
                <w:szCs w:val="20"/>
              </w:rPr>
              <w:t xml:space="preserve">               emplacement  2</w:t>
            </w:r>
          </w:p>
          <w:p w:rsidR="00486D9D" w:rsidRPr="00AB1F14" w:rsidRDefault="00486D9D" w:rsidP="00C6731A">
            <w:pPr>
              <w:pStyle w:val="Retraitcorpsdetexte"/>
              <w:ind w:left="0"/>
              <w:rPr>
                <w:rFonts w:ascii="Arial" w:hAnsi="Arial" w:cs="Arial"/>
                <w:sz w:val="20"/>
                <w:szCs w:val="20"/>
              </w:rPr>
            </w:pPr>
          </w:p>
        </w:tc>
        <w:tc>
          <w:tcPr>
            <w:tcW w:w="3473" w:type="dxa"/>
            <w:gridSpan w:val="2"/>
            <w:tcBorders>
              <w:top w:val="single" w:sz="18" w:space="0" w:color="auto"/>
              <w:left w:val="single" w:sz="18" w:space="0" w:color="auto"/>
              <w:bottom w:val="single" w:sz="4" w:space="0" w:color="auto"/>
            </w:tcBorders>
          </w:tcPr>
          <w:p w:rsidR="00486D9D" w:rsidRPr="00486D9D" w:rsidRDefault="00486D9D" w:rsidP="00486D9D">
            <w:pPr>
              <w:pStyle w:val="Retraitcorpsdetexte"/>
              <w:ind w:left="0"/>
              <w:rPr>
                <w:rFonts w:ascii="Arial" w:hAnsi="Arial" w:cs="Arial"/>
                <w:b/>
                <w:sz w:val="20"/>
                <w:szCs w:val="20"/>
              </w:rPr>
            </w:pPr>
          </w:p>
          <w:p w:rsidR="00486D9D" w:rsidRPr="00486D9D" w:rsidRDefault="00486D9D" w:rsidP="00486D9D">
            <w:pPr>
              <w:pStyle w:val="Retraitcorpsdetexte"/>
              <w:ind w:left="0"/>
              <w:rPr>
                <w:rFonts w:ascii="Arial" w:hAnsi="Arial" w:cs="Arial"/>
                <w:b/>
                <w:sz w:val="20"/>
                <w:szCs w:val="20"/>
              </w:rPr>
            </w:pPr>
          </w:p>
          <w:p w:rsidR="00486D9D" w:rsidRDefault="00486D9D" w:rsidP="001F1064">
            <w:pPr>
              <w:pStyle w:val="Retraitcorpsdetexte"/>
              <w:ind w:left="0"/>
              <w:jc w:val="center"/>
              <w:rPr>
                <w:rFonts w:ascii="Arial" w:hAnsi="Arial" w:cs="Arial"/>
                <w:sz w:val="20"/>
                <w:szCs w:val="20"/>
              </w:rPr>
            </w:pPr>
            <w:r>
              <w:rPr>
                <w:rFonts w:ascii="Arial" w:hAnsi="Arial" w:cs="Arial"/>
                <w:sz w:val="20"/>
                <w:szCs w:val="20"/>
              </w:rPr>
              <w:t xml:space="preserve"> 7.7 ±.1a</w:t>
            </w:r>
            <w:r w:rsidRPr="004D219A">
              <w:rPr>
                <w:rFonts w:ascii="Arial" w:hAnsi="Arial" w:cs="Arial"/>
                <w:b/>
                <w:sz w:val="20"/>
                <w:szCs w:val="20"/>
              </w:rPr>
              <w:t>*</w:t>
            </w:r>
          </w:p>
          <w:p w:rsidR="00486D9D" w:rsidRDefault="00486D9D" w:rsidP="00C6731A">
            <w:pPr>
              <w:pStyle w:val="Retraitcorpsdetexte"/>
              <w:ind w:left="0"/>
              <w:jc w:val="center"/>
              <w:rPr>
                <w:rFonts w:ascii="Arial" w:hAnsi="Arial" w:cs="Arial"/>
                <w:sz w:val="20"/>
                <w:szCs w:val="20"/>
              </w:rPr>
            </w:pPr>
            <w:r>
              <w:rPr>
                <w:rFonts w:ascii="Arial" w:hAnsi="Arial" w:cs="Arial"/>
                <w:sz w:val="20"/>
                <w:szCs w:val="20"/>
              </w:rPr>
              <w:t>7.3 ±.1b</w:t>
            </w:r>
          </w:p>
          <w:p w:rsidR="00486D9D" w:rsidRPr="00AB1F14" w:rsidRDefault="00486D9D" w:rsidP="00486D9D">
            <w:pPr>
              <w:pStyle w:val="Retraitcorpsdetexte"/>
              <w:ind w:left="0"/>
              <w:rPr>
                <w:rFonts w:ascii="Arial" w:hAnsi="Arial" w:cs="Arial"/>
                <w:sz w:val="20"/>
                <w:szCs w:val="20"/>
              </w:rPr>
            </w:pPr>
          </w:p>
        </w:tc>
        <w:tc>
          <w:tcPr>
            <w:tcW w:w="3474" w:type="dxa"/>
            <w:gridSpan w:val="2"/>
            <w:tcBorders>
              <w:top w:val="single" w:sz="18" w:space="0" w:color="auto"/>
              <w:bottom w:val="single" w:sz="4" w:space="0" w:color="auto"/>
            </w:tcBorders>
          </w:tcPr>
          <w:p w:rsidR="00486D9D" w:rsidRDefault="00486D9D" w:rsidP="00C6731A">
            <w:pPr>
              <w:pStyle w:val="Retraitcorpsdetexte"/>
              <w:ind w:left="0"/>
              <w:jc w:val="center"/>
              <w:rPr>
                <w:rFonts w:ascii="Arial" w:hAnsi="Arial" w:cs="Arial"/>
                <w:sz w:val="20"/>
                <w:szCs w:val="20"/>
              </w:rPr>
            </w:pPr>
          </w:p>
          <w:p w:rsidR="00486D9D" w:rsidRDefault="00486D9D" w:rsidP="00C6731A">
            <w:pPr>
              <w:pStyle w:val="Retraitcorpsdetexte"/>
              <w:ind w:left="0"/>
              <w:jc w:val="center"/>
              <w:rPr>
                <w:rFonts w:ascii="Arial" w:hAnsi="Arial" w:cs="Arial"/>
                <w:sz w:val="20"/>
                <w:szCs w:val="20"/>
              </w:rPr>
            </w:pPr>
          </w:p>
          <w:p w:rsidR="00486D9D" w:rsidRDefault="00486D9D" w:rsidP="00C6731A">
            <w:pPr>
              <w:pStyle w:val="Retraitcorpsdetexte"/>
              <w:ind w:left="0"/>
              <w:jc w:val="center"/>
              <w:rPr>
                <w:rFonts w:ascii="Arial" w:hAnsi="Arial" w:cs="Arial"/>
                <w:sz w:val="20"/>
                <w:szCs w:val="20"/>
              </w:rPr>
            </w:pPr>
            <w:r>
              <w:rPr>
                <w:rFonts w:ascii="Arial" w:hAnsi="Arial" w:cs="Arial"/>
                <w:sz w:val="20"/>
                <w:szCs w:val="20"/>
              </w:rPr>
              <w:t>7.6 ±.1</w:t>
            </w:r>
          </w:p>
          <w:p w:rsidR="00486D9D" w:rsidRDefault="00486D9D" w:rsidP="00C6731A">
            <w:pPr>
              <w:pStyle w:val="Retraitcorpsdetexte"/>
              <w:ind w:left="0"/>
              <w:jc w:val="center"/>
              <w:rPr>
                <w:rFonts w:ascii="Arial" w:hAnsi="Arial" w:cs="Arial"/>
                <w:sz w:val="20"/>
                <w:szCs w:val="20"/>
              </w:rPr>
            </w:pPr>
            <w:r>
              <w:rPr>
                <w:rFonts w:ascii="Arial" w:hAnsi="Arial" w:cs="Arial"/>
                <w:sz w:val="20"/>
                <w:szCs w:val="20"/>
              </w:rPr>
              <w:t>7.3 ±.1</w:t>
            </w:r>
          </w:p>
        </w:tc>
      </w:tr>
      <w:tr w:rsidR="005C126E" w:rsidTr="00A33FD2">
        <w:tc>
          <w:tcPr>
            <w:tcW w:w="2551" w:type="dxa"/>
            <w:tcBorders>
              <w:top w:val="single" w:sz="4" w:space="0" w:color="auto"/>
              <w:right w:val="single" w:sz="18" w:space="0" w:color="auto"/>
            </w:tcBorders>
            <w:vAlign w:val="center"/>
          </w:tcPr>
          <w:p w:rsidR="005C126E" w:rsidRDefault="005C126E" w:rsidP="00C6731A">
            <w:pPr>
              <w:pStyle w:val="Retraitcorpsdetexte"/>
              <w:ind w:left="0"/>
              <w:rPr>
                <w:rFonts w:ascii="Arial" w:hAnsi="Arial" w:cs="Arial"/>
                <w:b/>
                <w:sz w:val="20"/>
                <w:szCs w:val="20"/>
              </w:rPr>
            </w:pPr>
          </w:p>
          <w:p w:rsidR="005C126E" w:rsidRPr="00DB0907" w:rsidRDefault="005C126E" w:rsidP="00C6731A">
            <w:pPr>
              <w:pStyle w:val="Retraitcorpsdetexte"/>
              <w:ind w:left="0"/>
              <w:jc w:val="center"/>
              <w:rPr>
                <w:rFonts w:ascii="Arial" w:hAnsi="Arial" w:cs="Arial"/>
                <w:b/>
                <w:sz w:val="20"/>
                <w:szCs w:val="20"/>
              </w:rPr>
            </w:pPr>
            <w:r w:rsidRPr="00DB0907">
              <w:rPr>
                <w:rFonts w:ascii="Arial" w:hAnsi="Arial" w:cs="Arial"/>
                <w:b/>
                <w:sz w:val="20"/>
                <w:szCs w:val="20"/>
              </w:rPr>
              <w:t>Traitements automne</w:t>
            </w:r>
          </w:p>
          <w:p w:rsidR="005C126E" w:rsidRPr="00DB0907" w:rsidRDefault="005C126E" w:rsidP="00C6731A">
            <w:pPr>
              <w:pStyle w:val="Retraitcorpsdetexte"/>
              <w:ind w:left="0"/>
              <w:jc w:val="center"/>
              <w:rPr>
                <w:rFonts w:ascii="Arial" w:hAnsi="Arial" w:cs="Arial"/>
                <w:b/>
                <w:sz w:val="20"/>
                <w:szCs w:val="20"/>
              </w:rPr>
            </w:pPr>
          </w:p>
          <w:p w:rsidR="005C126E" w:rsidRPr="00DB0907" w:rsidRDefault="005C126E" w:rsidP="00C6731A">
            <w:pPr>
              <w:pStyle w:val="Retraitcorpsdetexte"/>
              <w:ind w:left="0"/>
              <w:rPr>
                <w:rFonts w:ascii="Arial" w:hAnsi="Arial" w:cs="Arial"/>
                <w:sz w:val="20"/>
                <w:szCs w:val="20"/>
              </w:rPr>
            </w:pPr>
            <w:r w:rsidRPr="00DB0907">
              <w:rPr>
                <w:rFonts w:ascii="Arial" w:hAnsi="Arial" w:cs="Arial"/>
                <w:noProof/>
                <w:sz w:val="20"/>
                <w:szCs w:val="20"/>
                <w:lang w:eastAsia="fr-CA"/>
              </w:rPr>
              <mc:AlternateContent>
                <mc:Choice Requires="wps">
                  <w:drawing>
                    <wp:anchor distT="0" distB="0" distL="114300" distR="114300" simplePos="0" relativeHeight="251673600" behindDoc="0" locked="0" layoutInCell="1" allowOverlap="1" wp14:anchorId="6D45C65D" wp14:editId="28D7C3D7">
                      <wp:simplePos x="0" y="0"/>
                      <wp:positionH relativeFrom="column">
                        <wp:posOffset>935355</wp:posOffset>
                      </wp:positionH>
                      <wp:positionV relativeFrom="paragraph">
                        <wp:posOffset>108585</wp:posOffset>
                      </wp:positionV>
                      <wp:extent cx="249555" cy="128905"/>
                      <wp:effectExtent l="0" t="0" r="17145" b="23495"/>
                      <wp:wrapNone/>
                      <wp:docPr id="3" name="Connecteur droit 3"/>
                      <wp:cNvGraphicFramePr/>
                      <a:graphic xmlns:a="http://schemas.openxmlformats.org/drawingml/2006/main">
                        <a:graphicData uri="http://schemas.microsoft.com/office/word/2010/wordprocessingShape">
                          <wps:wsp>
                            <wps:cNvCnPr/>
                            <wps:spPr>
                              <a:xfrm flipV="1">
                                <a:off x="0" y="0"/>
                                <a:ext cx="249555"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8.55pt" to="93.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" strokecolor="black [3213]" strokeweight=".5pt">
                      <v:stroke joinstyle="miter"/>
                    </v:line>
                  </w:pict>
                </mc:Fallback>
              </mc:AlternateContent>
            </w:r>
            <w:r w:rsidRPr="00DB0907">
              <w:rPr>
                <w:rFonts w:ascii="Arial" w:hAnsi="Arial" w:cs="Arial"/>
                <w:sz w:val="20"/>
                <w:szCs w:val="20"/>
              </w:rPr>
              <w:t xml:space="preserve">                                    Oui</w:t>
            </w:r>
          </w:p>
          <w:p w:rsidR="005C126E" w:rsidRPr="00DB0907" w:rsidRDefault="005C126E" w:rsidP="00C6731A">
            <w:pPr>
              <w:pStyle w:val="Retraitcorpsdetexte"/>
              <w:ind w:left="0"/>
              <w:rPr>
                <w:rFonts w:ascii="Arial" w:hAnsi="Arial" w:cs="Arial"/>
                <w:sz w:val="20"/>
                <w:szCs w:val="20"/>
              </w:rPr>
            </w:pPr>
            <w:r w:rsidRPr="00DB0907">
              <w:rPr>
                <w:rFonts w:ascii="Arial" w:hAnsi="Arial" w:cs="Arial"/>
                <w:noProof/>
                <w:sz w:val="20"/>
                <w:szCs w:val="20"/>
                <w:lang w:eastAsia="fr-CA"/>
              </w:rPr>
              <mc:AlternateContent>
                <mc:Choice Requires="wps">
                  <w:drawing>
                    <wp:anchor distT="0" distB="0" distL="114300" distR="114300" simplePos="0" relativeHeight="251674624" behindDoc="0" locked="0" layoutInCell="1" allowOverlap="1" wp14:anchorId="7880D1B7" wp14:editId="00FA45AE">
                      <wp:simplePos x="0" y="0"/>
                      <wp:positionH relativeFrom="column">
                        <wp:posOffset>935355</wp:posOffset>
                      </wp:positionH>
                      <wp:positionV relativeFrom="paragraph">
                        <wp:posOffset>92075</wp:posOffset>
                      </wp:positionV>
                      <wp:extent cx="249555" cy="154940"/>
                      <wp:effectExtent l="0" t="0" r="17145" b="35560"/>
                      <wp:wrapNone/>
                      <wp:docPr id="4" name="Connecteur droit 4"/>
                      <wp:cNvGraphicFramePr/>
                      <a:graphic xmlns:a="http://schemas.openxmlformats.org/drawingml/2006/main">
                        <a:graphicData uri="http://schemas.microsoft.com/office/word/2010/wordprocessingShape">
                          <wps:wsp>
                            <wps:cNvCnPr/>
                            <wps:spPr>
                              <a:xfrm>
                                <a:off x="0" y="0"/>
                                <a:ext cx="249555"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7.25pt" to="9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" strokecolor="black [3213]" strokeweight=".5pt">
                      <v:stroke joinstyle="miter"/>
                    </v:line>
                  </w:pict>
                </mc:Fallback>
              </mc:AlternateContent>
            </w:r>
            <w:r w:rsidRPr="00DB0907">
              <w:rPr>
                <w:rFonts w:ascii="Arial" w:hAnsi="Arial" w:cs="Arial"/>
                <w:sz w:val="20"/>
                <w:szCs w:val="20"/>
              </w:rPr>
              <w:t xml:space="preserve">   Acide oxalique              </w:t>
            </w:r>
          </w:p>
          <w:p w:rsidR="005C126E" w:rsidRDefault="005C126E" w:rsidP="00C6731A">
            <w:pPr>
              <w:pStyle w:val="Retraitcorpsdetexte"/>
              <w:ind w:left="0"/>
              <w:rPr>
                <w:rFonts w:ascii="Arial" w:hAnsi="Arial" w:cs="Arial"/>
                <w:sz w:val="20"/>
                <w:szCs w:val="20"/>
              </w:rPr>
            </w:pPr>
            <w:r w:rsidRPr="00DB0907">
              <w:rPr>
                <w:rFonts w:ascii="Arial" w:hAnsi="Arial" w:cs="Arial"/>
                <w:sz w:val="20"/>
                <w:szCs w:val="20"/>
              </w:rPr>
              <w:t xml:space="preserve">                                   Non</w:t>
            </w:r>
          </w:p>
          <w:p w:rsidR="005C126E" w:rsidRPr="00AB1F14" w:rsidRDefault="005C126E" w:rsidP="00C6731A">
            <w:pPr>
              <w:pStyle w:val="Retraitcorpsdetexte"/>
              <w:ind w:left="0"/>
              <w:rPr>
                <w:rFonts w:ascii="Arial" w:hAnsi="Arial" w:cs="Arial"/>
                <w:sz w:val="20"/>
                <w:szCs w:val="20"/>
              </w:rPr>
            </w:pPr>
          </w:p>
        </w:tc>
        <w:tc>
          <w:tcPr>
            <w:tcW w:w="1736" w:type="dxa"/>
            <w:tcBorders>
              <w:top w:val="single" w:sz="4" w:space="0" w:color="auto"/>
              <w:left w:val="single" w:sz="18" w:space="0" w:color="auto"/>
            </w:tcBorders>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5C126E">
            <w:pPr>
              <w:pStyle w:val="Retraitcorpsdetexte"/>
              <w:ind w:left="0"/>
              <w:rPr>
                <w:rFonts w:ascii="Arial" w:hAnsi="Arial" w:cs="Arial"/>
                <w:sz w:val="20"/>
                <w:szCs w:val="20"/>
              </w:rPr>
            </w:pPr>
            <w:r>
              <w:rPr>
                <w:rFonts w:ascii="Arial" w:hAnsi="Arial" w:cs="Arial"/>
                <w:sz w:val="20"/>
                <w:szCs w:val="20"/>
              </w:rPr>
              <w:t xml:space="preserve">     7.7 </w:t>
            </w:r>
            <w:r w:rsidR="00123DF3">
              <w:rPr>
                <w:rFonts w:ascii="Arial" w:hAnsi="Arial" w:cs="Arial"/>
                <w:sz w:val="20"/>
                <w:szCs w:val="20"/>
              </w:rPr>
              <w:t xml:space="preserve"> </w:t>
            </w:r>
            <w:r>
              <w:rPr>
                <w:rFonts w:ascii="Arial" w:hAnsi="Arial" w:cs="Arial"/>
                <w:sz w:val="20"/>
                <w:szCs w:val="20"/>
              </w:rPr>
              <w:t xml:space="preserve">  +/-   .1 </w:t>
            </w:r>
          </w:p>
          <w:p w:rsidR="005C126E" w:rsidRDefault="005C126E" w:rsidP="00C6731A">
            <w:pPr>
              <w:pStyle w:val="Retraitcorpsdetexte"/>
              <w:ind w:left="0"/>
              <w:jc w:val="center"/>
              <w:rPr>
                <w:rFonts w:ascii="Arial" w:hAnsi="Arial" w:cs="Arial"/>
                <w:sz w:val="20"/>
                <w:szCs w:val="20"/>
              </w:rPr>
            </w:pPr>
          </w:p>
          <w:p w:rsidR="005C126E" w:rsidRPr="00AB1F14" w:rsidRDefault="005C126E" w:rsidP="00123DF3">
            <w:pPr>
              <w:pStyle w:val="Retraitcorpsdetexte"/>
              <w:tabs>
                <w:tab w:val="left" w:pos="744"/>
              </w:tabs>
              <w:ind w:left="0"/>
              <w:rPr>
                <w:rFonts w:ascii="Arial" w:hAnsi="Arial" w:cs="Arial"/>
                <w:sz w:val="20"/>
                <w:szCs w:val="20"/>
              </w:rPr>
            </w:pPr>
            <w:r>
              <w:rPr>
                <w:rFonts w:ascii="Arial" w:hAnsi="Arial" w:cs="Arial"/>
                <w:sz w:val="20"/>
                <w:szCs w:val="20"/>
              </w:rPr>
              <w:t xml:space="preserve">     7.7  </w:t>
            </w:r>
            <w:r w:rsidR="00123DF3">
              <w:rPr>
                <w:rFonts w:ascii="Arial" w:hAnsi="Arial" w:cs="Arial"/>
                <w:sz w:val="20"/>
                <w:szCs w:val="20"/>
              </w:rPr>
              <w:t xml:space="preserve"> </w:t>
            </w:r>
            <w:r>
              <w:rPr>
                <w:rFonts w:ascii="Arial" w:hAnsi="Arial" w:cs="Arial"/>
                <w:sz w:val="20"/>
                <w:szCs w:val="20"/>
              </w:rPr>
              <w:t xml:space="preserve"> +/-   .1  </w:t>
            </w:r>
          </w:p>
        </w:tc>
        <w:tc>
          <w:tcPr>
            <w:tcW w:w="1737" w:type="dxa"/>
            <w:tcBorders>
              <w:top w:val="single" w:sz="4" w:space="0" w:color="auto"/>
            </w:tcBorders>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123DF3" w:rsidP="00123DF3">
            <w:pPr>
              <w:pStyle w:val="Retraitcorpsdetexte"/>
              <w:tabs>
                <w:tab w:val="clear" w:pos="1080"/>
              </w:tabs>
              <w:ind w:left="0"/>
              <w:rPr>
                <w:rFonts w:ascii="Arial" w:hAnsi="Arial" w:cs="Arial"/>
                <w:sz w:val="20"/>
                <w:szCs w:val="20"/>
              </w:rPr>
            </w:pPr>
            <w:r>
              <w:rPr>
                <w:rFonts w:ascii="Arial" w:hAnsi="Arial" w:cs="Arial"/>
                <w:sz w:val="20"/>
                <w:szCs w:val="20"/>
              </w:rPr>
              <w:t xml:space="preserve">      </w:t>
            </w:r>
            <w:r w:rsidR="005C126E">
              <w:rPr>
                <w:rFonts w:ascii="Arial" w:hAnsi="Arial" w:cs="Arial"/>
                <w:sz w:val="20"/>
                <w:szCs w:val="20"/>
              </w:rPr>
              <w:t xml:space="preserve">7.4 </w:t>
            </w:r>
            <w:r>
              <w:rPr>
                <w:rFonts w:ascii="Arial" w:hAnsi="Arial" w:cs="Arial"/>
                <w:sz w:val="20"/>
                <w:szCs w:val="20"/>
              </w:rPr>
              <w:t xml:space="preserve"> </w:t>
            </w:r>
            <w:r w:rsidR="005C126E">
              <w:rPr>
                <w:rFonts w:ascii="Arial" w:hAnsi="Arial" w:cs="Arial"/>
                <w:sz w:val="20"/>
                <w:szCs w:val="20"/>
              </w:rPr>
              <w:t xml:space="preserve"> +/-   </w:t>
            </w:r>
            <w:r w:rsidR="00ED2D47">
              <w:rPr>
                <w:rFonts w:ascii="Arial" w:hAnsi="Arial" w:cs="Arial"/>
                <w:sz w:val="20"/>
                <w:szCs w:val="20"/>
              </w:rPr>
              <w:t xml:space="preserve">.1 </w:t>
            </w:r>
          </w:p>
          <w:p w:rsidR="005C126E" w:rsidRDefault="005C126E" w:rsidP="005C126E">
            <w:pPr>
              <w:pStyle w:val="Retraitcorpsdetexte"/>
              <w:ind w:left="0"/>
              <w:jc w:val="center"/>
              <w:rPr>
                <w:rFonts w:ascii="Arial" w:hAnsi="Arial" w:cs="Arial"/>
                <w:sz w:val="20"/>
                <w:szCs w:val="20"/>
              </w:rPr>
            </w:pPr>
          </w:p>
          <w:p w:rsidR="005C126E" w:rsidRPr="00AB1F14" w:rsidRDefault="005C126E" w:rsidP="00123DF3">
            <w:pPr>
              <w:pStyle w:val="Retraitcorpsdetexte"/>
              <w:ind w:left="0"/>
              <w:jc w:val="center"/>
              <w:rPr>
                <w:rFonts w:ascii="Arial" w:hAnsi="Arial" w:cs="Arial"/>
                <w:sz w:val="20"/>
                <w:szCs w:val="20"/>
              </w:rPr>
            </w:pPr>
            <w:r>
              <w:rPr>
                <w:rFonts w:ascii="Arial" w:hAnsi="Arial" w:cs="Arial"/>
                <w:sz w:val="20"/>
                <w:szCs w:val="20"/>
              </w:rPr>
              <w:t xml:space="preserve">   7.3 </w:t>
            </w:r>
            <w:r w:rsidR="00123DF3">
              <w:rPr>
                <w:rFonts w:ascii="Arial" w:hAnsi="Arial" w:cs="Arial"/>
                <w:sz w:val="20"/>
                <w:szCs w:val="20"/>
              </w:rPr>
              <w:t xml:space="preserve">  </w:t>
            </w:r>
            <w:r>
              <w:rPr>
                <w:rFonts w:ascii="Arial" w:hAnsi="Arial" w:cs="Arial"/>
                <w:sz w:val="20"/>
                <w:szCs w:val="20"/>
              </w:rPr>
              <w:t>+/-   .1</w:t>
            </w:r>
          </w:p>
        </w:tc>
        <w:tc>
          <w:tcPr>
            <w:tcW w:w="1737" w:type="dxa"/>
            <w:tcBorders>
              <w:top w:val="single" w:sz="4" w:space="0" w:color="auto"/>
            </w:tcBorders>
          </w:tcPr>
          <w:p w:rsidR="005C126E" w:rsidRDefault="005C126E" w:rsidP="00ED2D47">
            <w:pPr>
              <w:pStyle w:val="Retraitcorpsdetexte"/>
              <w:ind w:left="0"/>
              <w:jc w:val="center"/>
              <w:rPr>
                <w:rFonts w:ascii="Arial" w:hAnsi="Arial" w:cs="Arial"/>
                <w:sz w:val="20"/>
                <w:szCs w:val="20"/>
              </w:rPr>
            </w:pPr>
          </w:p>
          <w:p w:rsidR="005C126E" w:rsidRDefault="005C126E" w:rsidP="00ED2D47">
            <w:pPr>
              <w:pStyle w:val="Retraitcorpsdetexte"/>
              <w:ind w:left="0"/>
              <w:jc w:val="center"/>
              <w:rPr>
                <w:rFonts w:ascii="Arial" w:hAnsi="Arial" w:cs="Arial"/>
                <w:sz w:val="20"/>
                <w:szCs w:val="20"/>
              </w:rPr>
            </w:pPr>
          </w:p>
          <w:p w:rsidR="005C126E" w:rsidRDefault="005C126E" w:rsidP="00ED2D47">
            <w:pPr>
              <w:pStyle w:val="Retraitcorpsdetexte"/>
              <w:ind w:left="0"/>
              <w:jc w:val="center"/>
              <w:rPr>
                <w:rFonts w:ascii="Arial" w:hAnsi="Arial" w:cs="Arial"/>
                <w:sz w:val="20"/>
                <w:szCs w:val="20"/>
              </w:rPr>
            </w:pPr>
          </w:p>
          <w:p w:rsidR="005C126E" w:rsidRDefault="005C126E" w:rsidP="00ED2D47">
            <w:pPr>
              <w:pStyle w:val="Retraitcorpsdetexte"/>
              <w:ind w:left="0"/>
              <w:rPr>
                <w:rFonts w:ascii="Arial" w:hAnsi="Arial" w:cs="Arial"/>
                <w:sz w:val="20"/>
                <w:szCs w:val="20"/>
              </w:rPr>
            </w:pPr>
            <w:r>
              <w:rPr>
                <w:rFonts w:ascii="Arial" w:hAnsi="Arial" w:cs="Arial"/>
                <w:sz w:val="20"/>
                <w:szCs w:val="20"/>
              </w:rPr>
              <w:t xml:space="preserve">     6.7   +/-   .1 </w:t>
            </w:r>
            <w:r w:rsidR="00682BFC">
              <w:rPr>
                <w:rFonts w:ascii="Arial" w:hAnsi="Arial" w:cs="Arial"/>
                <w:sz w:val="20"/>
                <w:szCs w:val="20"/>
              </w:rPr>
              <w:t>a</w:t>
            </w:r>
          </w:p>
          <w:p w:rsidR="005C126E" w:rsidRDefault="005C126E" w:rsidP="00ED2D47">
            <w:pPr>
              <w:pStyle w:val="Retraitcorpsdetexte"/>
              <w:ind w:left="0"/>
              <w:jc w:val="center"/>
              <w:rPr>
                <w:rFonts w:ascii="Arial" w:hAnsi="Arial" w:cs="Arial"/>
                <w:sz w:val="20"/>
                <w:szCs w:val="20"/>
              </w:rPr>
            </w:pPr>
          </w:p>
          <w:p w:rsidR="005C126E" w:rsidRPr="00AB1F14" w:rsidRDefault="005C126E" w:rsidP="005C126E">
            <w:pPr>
              <w:pStyle w:val="Retraitcorpsdetexte"/>
              <w:ind w:left="0"/>
              <w:jc w:val="center"/>
              <w:rPr>
                <w:rFonts w:ascii="Arial" w:hAnsi="Arial" w:cs="Arial"/>
                <w:sz w:val="20"/>
                <w:szCs w:val="20"/>
              </w:rPr>
            </w:pPr>
            <w:r>
              <w:rPr>
                <w:rFonts w:ascii="Arial" w:hAnsi="Arial" w:cs="Arial"/>
                <w:sz w:val="20"/>
                <w:szCs w:val="20"/>
              </w:rPr>
              <w:t xml:space="preserve">    8.0   +/-   .1 b</w:t>
            </w:r>
          </w:p>
        </w:tc>
        <w:tc>
          <w:tcPr>
            <w:tcW w:w="1737" w:type="dxa"/>
            <w:tcBorders>
              <w:top w:val="single" w:sz="4" w:space="0" w:color="auto"/>
            </w:tcBorders>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5C126E">
            <w:pPr>
              <w:pStyle w:val="Retraitcorpsdetexte"/>
              <w:ind w:left="0"/>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6.7   +/-   .1 </w:t>
            </w:r>
            <w:r w:rsidR="00682BFC">
              <w:rPr>
                <w:rFonts w:ascii="Arial" w:hAnsi="Arial" w:cs="Arial"/>
                <w:sz w:val="20"/>
                <w:szCs w:val="20"/>
              </w:rPr>
              <w:t>a</w:t>
            </w:r>
          </w:p>
          <w:p w:rsidR="005C126E" w:rsidRDefault="005C126E" w:rsidP="005C126E">
            <w:pPr>
              <w:pStyle w:val="Retraitcorpsdetexte"/>
              <w:ind w:left="0"/>
              <w:jc w:val="center"/>
              <w:rPr>
                <w:rFonts w:ascii="Arial" w:hAnsi="Arial" w:cs="Arial"/>
                <w:sz w:val="20"/>
                <w:szCs w:val="20"/>
              </w:rPr>
            </w:pPr>
          </w:p>
          <w:p w:rsidR="005C126E" w:rsidRDefault="005C126E" w:rsidP="005C126E">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7.9   +/-   .1 b</w:t>
            </w:r>
          </w:p>
        </w:tc>
      </w:tr>
      <w:tr w:rsidR="005C126E" w:rsidTr="00A33FD2">
        <w:tc>
          <w:tcPr>
            <w:tcW w:w="2551" w:type="dxa"/>
            <w:tcBorders>
              <w:right w:val="single" w:sz="18" w:space="0" w:color="auto"/>
            </w:tcBorders>
          </w:tcPr>
          <w:p w:rsidR="005C126E" w:rsidRPr="00DB0907" w:rsidRDefault="005C126E" w:rsidP="00C6731A">
            <w:pPr>
              <w:pStyle w:val="Retraitcorpsdetexte"/>
              <w:ind w:left="0"/>
              <w:jc w:val="both"/>
              <w:rPr>
                <w:rFonts w:ascii="Arial" w:hAnsi="Arial" w:cs="Arial"/>
                <w:b/>
                <w:sz w:val="20"/>
                <w:szCs w:val="20"/>
              </w:rPr>
            </w:pPr>
            <w:r>
              <w:rPr>
                <w:rFonts w:ascii="Arial" w:hAnsi="Arial" w:cs="Arial"/>
                <w:b/>
                <w:sz w:val="20"/>
                <w:szCs w:val="20"/>
              </w:rPr>
              <w:t xml:space="preserve">  </w:t>
            </w:r>
            <w:r w:rsidRPr="00DB0907">
              <w:rPr>
                <w:rFonts w:ascii="Arial" w:hAnsi="Arial" w:cs="Arial"/>
                <w:b/>
                <w:sz w:val="20"/>
                <w:szCs w:val="20"/>
              </w:rPr>
              <w:t xml:space="preserve">Traitement  </w:t>
            </w:r>
            <w:proofErr w:type="spellStart"/>
            <w:r w:rsidRPr="00DB0907">
              <w:rPr>
                <w:rFonts w:ascii="Arial" w:hAnsi="Arial" w:cs="Arial"/>
                <w:b/>
                <w:sz w:val="20"/>
                <w:szCs w:val="20"/>
              </w:rPr>
              <w:t>Traitement</w:t>
            </w:r>
            <w:proofErr w:type="spellEnd"/>
          </w:p>
          <w:p w:rsidR="005C126E" w:rsidRPr="00BF0D68" w:rsidRDefault="005C126E" w:rsidP="00C6731A">
            <w:pPr>
              <w:pStyle w:val="Retraitcorpsdetexte"/>
              <w:ind w:left="0"/>
              <w:jc w:val="both"/>
              <w:rPr>
                <w:rFonts w:ascii="Arial" w:hAnsi="Arial" w:cs="Arial"/>
                <w:b/>
                <w:sz w:val="20"/>
                <w:szCs w:val="20"/>
              </w:rPr>
            </w:pPr>
            <w:r>
              <w:rPr>
                <w:rFonts w:ascii="Arial" w:hAnsi="Arial" w:cs="Arial"/>
                <w:sz w:val="20"/>
                <w:szCs w:val="20"/>
              </w:rPr>
              <w:t xml:space="preserve">   </w:t>
            </w:r>
            <w:r w:rsidRPr="00C41AC2">
              <w:rPr>
                <w:rFonts w:ascii="Arial" w:hAnsi="Arial" w:cs="Arial"/>
                <w:b/>
                <w:sz w:val="20"/>
                <w:szCs w:val="20"/>
              </w:rPr>
              <w:t xml:space="preserve"> a</w:t>
            </w:r>
            <w:r w:rsidRPr="00BF0D68">
              <w:rPr>
                <w:rFonts w:ascii="Arial" w:hAnsi="Arial" w:cs="Arial"/>
                <w:b/>
                <w:sz w:val="20"/>
                <w:szCs w:val="20"/>
              </w:rPr>
              <w:t xml:space="preserve">utomne </w:t>
            </w:r>
            <w:r>
              <w:rPr>
                <w:rFonts w:ascii="Arial" w:hAnsi="Arial" w:cs="Arial"/>
                <w:b/>
                <w:sz w:val="20"/>
                <w:szCs w:val="20"/>
              </w:rPr>
              <w:t xml:space="preserve">   p</w:t>
            </w:r>
            <w:r w:rsidRPr="00BF0D68">
              <w:rPr>
                <w:rFonts w:ascii="Arial" w:hAnsi="Arial" w:cs="Arial"/>
                <w:b/>
                <w:sz w:val="20"/>
                <w:szCs w:val="20"/>
              </w:rPr>
              <w:t>rintemps</w:t>
            </w:r>
          </w:p>
          <w:p w:rsidR="005C126E" w:rsidRDefault="005C126E" w:rsidP="00C6731A">
            <w:pPr>
              <w:pStyle w:val="Retraitcorpsdetexte"/>
              <w:ind w:left="0"/>
              <w:jc w:val="both"/>
              <w:rPr>
                <w:rFonts w:ascii="Arial" w:hAnsi="Arial" w:cs="Arial"/>
                <w:sz w:val="20"/>
                <w:szCs w:val="20"/>
              </w:rPr>
            </w:pPr>
          </w:p>
          <w:p w:rsidR="005C126E" w:rsidRDefault="005C126E" w:rsidP="00725CE4">
            <w:pPr>
              <w:pStyle w:val="Retraitcorpsdetexte"/>
              <w:numPr>
                <w:ilvl w:val="0"/>
                <w:numId w:val="14"/>
              </w:numPr>
              <w:ind w:left="460" w:hanging="460"/>
              <w:jc w:val="both"/>
              <w:rPr>
                <w:rFonts w:ascii="Arial" w:hAnsi="Arial" w:cs="Arial"/>
                <w:sz w:val="20"/>
                <w:szCs w:val="20"/>
              </w:rPr>
            </w:pPr>
            <w:r>
              <w:rPr>
                <w:rFonts w:ascii="Arial" w:hAnsi="Arial" w:cs="Arial"/>
                <w:sz w:val="20"/>
                <w:szCs w:val="20"/>
              </w:rPr>
              <w:t>(AO)         Thymol</w:t>
            </w:r>
          </w:p>
          <w:p w:rsidR="005C126E" w:rsidRDefault="005C126E" w:rsidP="00725CE4">
            <w:pPr>
              <w:pStyle w:val="Retraitcorpsdetexte"/>
              <w:numPr>
                <w:ilvl w:val="0"/>
                <w:numId w:val="14"/>
              </w:numPr>
              <w:ind w:left="460" w:hanging="460"/>
              <w:jc w:val="both"/>
              <w:rPr>
                <w:rFonts w:ascii="Arial" w:hAnsi="Arial" w:cs="Arial"/>
                <w:sz w:val="20"/>
                <w:szCs w:val="20"/>
              </w:rPr>
            </w:pPr>
            <w:r>
              <w:rPr>
                <w:rFonts w:ascii="Arial" w:hAnsi="Arial" w:cs="Arial"/>
                <w:sz w:val="20"/>
                <w:szCs w:val="20"/>
              </w:rPr>
              <w:t>(AO)          AO</w:t>
            </w:r>
          </w:p>
          <w:p w:rsidR="005C126E" w:rsidRDefault="005C126E" w:rsidP="00725CE4">
            <w:pPr>
              <w:pStyle w:val="Retraitcorpsdetexte"/>
              <w:numPr>
                <w:ilvl w:val="0"/>
                <w:numId w:val="14"/>
              </w:numPr>
              <w:ind w:left="460" w:hanging="460"/>
              <w:jc w:val="both"/>
              <w:rPr>
                <w:rFonts w:ascii="Arial" w:hAnsi="Arial" w:cs="Arial"/>
                <w:sz w:val="20"/>
                <w:szCs w:val="20"/>
              </w:rPr>
            </w:pPr>
            <w:r>
              <w:rPr>
                <w:rFonts w:ascii="Arial" w:hAnsi="Arial" w:cs="Arial"/>
                <w:sz w:val="20"/>
                <w:szCs w:val="20"/>
              </w:rPr>
              <w:t>(  -  )          T</w:t>
            </w:r>
          </w:p>
          <w:p w:rsidR="005C126E" w:rsidRDefault="005C126E" w:rsidP="00725CE4">
            <w:pPr>
              <w:pStyle w:val="Retraitcorpsdetexte"/>
              <w:numPr>
                <w:ilvl w:val="0"/>
                <w:numId w:val="14"/>
              </w:numPr>
              <w:ind w:left="460" w:hanging="460"/>
              <w:jc w:val="both"/>
              <w:rPr>
                <w:rFonts w:ascii="Arial" w:hAnsi="Arial" w:cs="Arial"/>
                <w:sz w:val="20"/>
                <w:szCs w:val="20"/>
              </w:rPr>
            </w:pPr>
            <w:r>
              <w:rPr>
                <w:rFonts w:ascii="Arial" w:hAnsi="Arial" w:cs="Arial"/>
                <w:sz w:val="20"/>
                <w:szCs w:val="20"/>
              </w:rPr>
              <w:t>(  -  )          AO</w:t>
            </w:r>
          </w:p>
          <w:p w:rsidR="005C126E" w:rsidRPr="00AB1F14" w:rsidRDefault="005C126E" w:rsidP="00C6731A">
            <w:pPr>
              <w:pStyle w:val="Retraitcorpsdetexte"/>
              <w:ind w:left="0"/>
              <w:jc w:val="both"/>
              <w:rPr>
                <w:rFonts w:ascii="Arial" w:hAnsi="Arial" w:cs="Arial"/>
                <w:sz w:val="20"/>
                <w:szCs w:val="20"/>
              </w:rPr>
            </w:pPr>
          </w:p>
        </w:tc>
        <w:tc>
          <w:tcPr>
            <w:tcW w:w="1736" w:type="dxa"/>
            <w:tcBorders>
              <w:left w:val="single" w:sz="18" w:space="0" w:color="auto"/>
            </w:tcBorders>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5C126E">
            <w:pPr>
              <w:pStyle w:val="Retraitcorpsdetexte"/>
              <w:tabs>
                <w:tab w:val="clear" w:pos="1080"/>
                <w:tab w:val="left" w:pos="1169"/>
              </w:tabs>
              <w:ind w:left="0"/>
              <w:rPr>
                <w:rFonts w:ascii="Arial" w:hAnsi="Arial" w:cs="Arial"/>
                <w:sz w:val="20"/>
                <w:szCs w:val="20"/>
              </w:rPr>
            </w:pPr>
            <w:r>
              <w:rPr>
                <w:rFonts w:ascii="Arial" w:hAnsi="Arial" w:cs="Arial"/>
                <w:sz w:val="20"/>
                <w:szCs w:val="20"/>
              </w:rPr>
              <w:t xml:space="preserve">     7.5    +/-   .2</w:t>
            </w:r>
          </w:p>
          <w:p w:rsidR="005C126E" w:rsidRDefault="005C126E" w:rsidP="00C6731A">
            <w:pPr>
              <w:pStyle w:val="Retraitcorpsdetexte"/>
              <w:ind w:left="0"/>
              <w:jc w:val="center"/>
              <w:rPr>
                <w:rFonts w:ascii="Arial" w:hAnsi="Arial" w:cs="Arial"/>
                <w:sz w:val="20"/>
                <w:szCs w:val="20"/>
              </w:rPr>
            </w:pPr>
            <w:r>
              <w:rPr>
                <w:rFonts w:ascii="Arial" w:hAnsi="Arial" w:cs="Arial"/>
                <w:sz w:val="20"/>
                <w:szCs w:val="20"/>
              </w:rPr>
              <w:t xml:space="preserve">  7.9    +/-   .2</w:t>
            </w:r>
          </w:p>
          <w:p w:rsidR="005C126E" w:rsidRDefault="005C126E" w:rsidP="00C6731A">
            <w:pPr>
              <w:pStyle w:val="Retraitcorpsdetexte"/>
              <w:ind w:left="0"/>
              <w:jc w:val="center"/>
              <w:rPr>
                <w:rFonts w:ascii="Arial" w:hAnsi="Arial" w:cs="Arial"/>
                <w:sz w:val="20"/>
                <w:szCs w:val="20"/>
              </w:rPr>
            </w:pPr>
            <w:r>
              <w:rPr>
                <w:rFonts w:ascii="Arial" w:hAnsi="Arial" w:cs="Arial"/>
                <w:sz w:val="20"/>
                <w:szCs w:val="20"/>
              </w:rPr>
              <w:t xml:space="preserve">  7.6    +/-   .2</w:t>
            </w:r>
          </w:p>
          <w:p w:rsidR="005C126E" w:rsidRDefault="005C126E" w:rsidP="005C126E">
            <w:pPr>
              <w:pStyle w:val="Retraitcorpsdetexte"/>
              <w:ind w:left="0"/>
              <w:jc w:val="center"/>
              <w:rPr>
                <w:rFonts w:ascii="Arial" w:hAnsi="Arial" w:cs="Arial"/>
                <w:sz w:val="20"/>
                <w:szCs w:val="20"/>
              </w:rPr>
            </w:pPr>
            <w:r>
              <w:rPr>
                <w:rFonts w:ascii="Arial" w:hAnsi="Arial" w:cs="Arial"/>
                <w:sz w:val="20"/>
                <w:szCs w:val="20"/>
              </w:rPr>
              <w:t xml:space="preserve">  7.7    +/-   .2</w:t>
            </w:r>
          </w:p>
          <w:p w:rsidR="005C126E" w:rsidRPr="00AB1F14" w:rsidRDefault="005C126E" w:rsidP="00C6731A">
            <w:pPr>
              <w:pStyle w:val="Retraitcorpsdetexte"/>
              <w:ind w:left="0"/>
              <w:jc w:val="center"/>
              <w:rPr>
                <w:rFonts w:ascii="Arial" w:hAnsi="Arial" w:cs="Arial"/>
                <w:sz w:val="20"/>
                <w:szCs w:val="20"/>
              </w:rPr>
            </w:pPr>
          </w:p>
        </w:tc>
        <w:tc>
          <w:tcPr>
            <w:tcW w:w="1737" w:type="dxa"/>
          </w:tcPr>
          <w:p w:rsidR="005C126E" w:rsidRDefault="005C126E" w:rsidP="00A33FD2">
            <w:pPr>
              <w:pStyle w:val="Retraitcorpsdetexte"/>
              <w:ind w:left="0"/>
              <w:jc w:val="center"/>
              <w:rPr>
                <w:rFonts w:ascii="Arial" w:hAnsi="Arial" w:cs="Arial"/>
                <w:sz w:val="20"/>
                <w:szCs w:val="20"/>
              </w:rPr>
            </w:pPr>
          </w:p>
          <w:p w:rsidR="005C126E" w:rsidRDefault="005C126E" w:rsidP="00A33FD2">
            <w:pPr>
              <w:pStyle w:val="Retraitcorpsdetexte"/>
              <w:ind w:left="0"/>
              <w:jc w:val="center"/>
              <w:rPr>
                <w:rFonts w:ascii="Arial" w:hAnsi="Arial" w:cs="Arial"/>
                <w:sz w:val="20"/>
                <w:szCs w:val="20"/>
              </w:rPr>
            </w:pPr>
          </w:p>
          <w:p w:rsidR="005C126E" w:rsidRDefault="005C126E" w:rsidP="00A33FD2">
            <w:pPr>
              <w:pStyle w:val="Retraitcorpsdetexte"/>
              <w:ind w:left="0"/>
              <w:jc w:val="center"/>
              <w:rPr>
                <w:rFonts w:ascii="Arial" w:hAnsi="Arial" w:cs="Arial"/>
                <w:sz w:val="20"/>
                <w:szCs w:val="20"/>
              </w:rPr>
            </w:pPr>
          </w:p>
          <w:p w:rsidR="005C126E" w:rsidRDefault="005C126E" w:rsidP="00A33FD2">
            <w:pPr>
              <w:pStyle w:val="Retraitcorpsdetexte"/>
              <w:ind w:left="0"/>
              <w:jc w:val="center"/>
              <w:rPr>
                <w:rFonts w:ascii="Arial" w:hAnsi="Arial" w:cs="Arial"/>
                <w:sz w:val="20"/>
                <w:szCs w:val="20"/>
              </w:rPr>
            </w:pPr>
            <w:r>
              <w:rPr>
                <w:rFonts w:ascii="Arial" w:hAnsi="Arial" w:cs="Arial"/>
                <w:sz w:val="20"/>
                <w:szCs w:val="20"/>
              </w:rPr>
              <w:t xml:space="preserve">   7.3  </w:t>
            </w:r>
            <w:r w:rsidR="00123DF3">
              <w:rPr>
                <w:rFonts w:ascii="Arial" w:hAnsi="Arial" w:cs="Arial"/>
                <w:sz w:val="20"/>
                <w:szCs w:val="20"/>
              </w:rPr>
              <w:t xml:space="preserve"> </w:t>
            </w:r>
            <w:r>
              <w:rPr>
                <w:rFonts w:ascii="Arial" w:hAnsi="Arial" w:cs="Arial"/>
                <w:sz w:val="20"/>
                <w:szCs w:val="20"/>
              </w:rPr>
              <w:t>+/-   .2</w:t>
            </w:r>
          </w:p>
          <w:p w:rsidR="005C126E" w:rsidRDefault="005C126E" w:rsidP="00A33FD2">
            <w:pPr>
              <w:pStyle w:val="Retraitcorpsdetexte"/>
              <w:ind w:left="0"/>
              <w:jc w:val="center"/>
              <w:rPr>
                <w:rFonts w:ascii="Arial" w:hAnsi="Arial" w:cs="Arial"/>
                <w:sz w:val="20"/>
                <w:szCs w:val="20"/>
              </w:rPr>
            </w:pPr>
            <w:r>
              <w:rPr>
                <w:rFonts w:ascii="Arial" w:hAnsi="Arial" w:cs="Arial"/>
                <w:sz w:val="20"/>
                <w:szCs w:val="20"/>
              </w:rPr>
              <w:t xml:space="preserve">   7.6   +/-   .2</w:t>
            </w:r>
          </w:p>
          <w:p w:rsidR="005C126E" w:rsidRDefault="005C126E" w:rsidP="00A33FD2">
            <w:pPr>
              <w:pStyle w:val="Retraitcorpsdetexte"/>
              <w:ind w:left="0"/>
              <w:jc w:val="center"/>
              <w:rPr>
                <w:rFonts w:ascii="Arial" w:hAnsi="Arial" w:cs="Arial"/>
                <w:sz w:val="20"/>
                <w:szCs w:val="20"/>
              </w:rPr>
            </w:pPr>
            <w:r>
              <w:rPr>
                <w:rFonts w:ascii="Arial" w:hAnsi="Arial" w:cs="Arial"/>
                <w:sz w:val="20"/>
                <w:szCs w:val="20"/>
              </w:rPr>
              <w:t xml:space="preserve">   7.1   +/-   .2</w:t>
            </w:r>
          </w:p>
          <w:p w:rsidR="005C126E" w:rsidRPr="00AB1F14" w:rsidRDefault="005C126E" w:rsidP="00123DF3">
            <w:pPr>
              <w:pStyle w:val="Retraitcorpsdetexte"/>
              <w:ind w:left="0"/>
              <w:jc w:val="center"/>
              <w:rPr>
                <w:rFonts w:ascii="Arial" w:hAnsi="Arial" w:cs="Arial"/>
                <w:sz w:val="20"/>
                <w:szCs w:val="20"/>
              </w:rPr>
            </w:pPr>
            <w:r>
              <w:rPr>
                <w:rFonts w:ascii="Arial" w:hAnsi="Arial" w:cs="Arial"/>
                <w:sz w:val="20"/>
                <w:szCs w:val="20"/>
              </w:rPr>
              <w:t xml:space="preserve">   7.5   +/-   .2</w:t>
            </w:r>
          </w:p>
        </w:tc>
        <w:tc>
          <w:tcPr>
            <w:tcW w:w="1737" w:type="dxa"/>
          </w:tcPr>
          <w:p w:rsidR="005C126E" w:rsidRDefault="005C126E" w:rsidP="00725CE4">
            <w:pPr>
              <w:pStyle w:val="Retraitcorpsdetexte"/>
              <w:ind w:left="0"/>
              <w:jc w:val="center"/>
              <w:rPr>
                <w:rFonts w:ascii="Arial" w:hAnsi="Arial" w:cs="Arial"/>
                <w:sz w:val="20"/>
                <w:szCs w:val="20"/>
              </w:rPr>
            </w:pPr>
          </w:p>
          <w:p w:rsidR="005C126E" w:rsidRDefault="005C126E" w:rsidP="00725CE4">
            <w:pPr>
              <w:pStyle w:val="Retraitcorpsdetexte"/>
              <w:ind w:left="0"/>
              <w:jc w:val="center"/>
              <w:rPr>
                <w:rFonts w:ascii="Arial" w:hAnsi="Arial" w:cs="Arial"/>
                <w:sz w:val="20"/>
                <w:szCs w:val="20"/>
              </w:rPr>
            </w:pPr>
          </w:p>
          <w:p w:rsidR="005C126E" w:rsidRDefault="005C126E" w:rsidP="00725CE4">
            <w:pPr>
              <w:pStyle w:val="Retraitcorpsdetexte"/>
              <w:ind w:left="0"/>
              <w:jc w:val="center"/>
              <w:rPr>
                <w:rFonts w:ascii="Arial" w:hAnsi="Arial" w:cs="Arial"/>
                <w:sz w:val="20"/>
                <w:szCs w:val="20"/>
              </w:rPr>
            </w:pPr>
          </w:p>
          <w:p w:rsidR="005C126E" w:rsidRDefault="00682BFC" w:rsidP="00725CE4">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6.7   </w:t>
            </w:r>
            <w:r w:rsidR="00123DF3">
              <w:rPr>
                <w:rFonts w:ascii="Arial" w:hAnsi="Arial" w:cs="Arial"/>
                <w:sz w:val="20"/>
                <w:szCs w:val="20"/>
              </w:rPr>
              <w:t>+</w:t>
            </w:r>
            <w:r>
              <w:rPr>
                <w:rFonts w:ascii="Arial" w:hAnsi="Arial" w:cs="Arial"/>
                <w:sz w:val="20"/>
                <w:szCs w:val="20"/>
              </w:rPr>
              <w:t>/-   .2 a</w:t>
            </w:r>
          </w:p>
          <w:p w:rsidR="005C126E" w:rsidRDefault="00682BFC" w:rsidP="00725CE4">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6.8   +/-   .2 a</w:t>
            </w:r>
          </w:p>
          <w:p w:rsidR="005C126E" w:rsidRDefault="00682BFC" w:rsidP="00725CE4">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8.0   +/-   .2 b</w:t>
            </w:r>
          </w:p>
          <w:p w:rsidR="005C126E" w:rsidRPr="00AB1F14" w:rsidRDefault="00682BFC" w:rsidP="00123DF3">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7.9   +/-   .2 b</w:t>
            </w:r>
          </w:p>
        </w:tc>
        <w:tc>
          <w:tcPr>
            <w:tcW w:w="1737" w:type="dxa"/>
          </w:tcPr>
          <w:p w:rsidR="00682BFC" w:rsidRDefault="00682BFC" w:rsidP="00682BFC">
            <w:pPr>
              <w:pStyle w:val="Retraitcorpsdetexte"/>
              <w:ind w:left="0"/>
              <w:jc w:val="center"/>
              <w:rPr>
                <w:rFonts w:ascii="Arial" w:hAnsi="Arial" w:cs="Arial"/>
                <w:sz w:val="20"/>
                <w:szCs w:val="20"/>
              </w:rPr>
            </w:pPr>
          </w:p>
          <w:p w:rsidR="00682BFC" w:rsidRDefault="00682BFC" w:rsidP="00682BFC">
            <w:pPr>
              <w:pStyle w:val="Retraitcorpsdetexte"/>
              <w:ind w:left="0"/>
              <w:jc w:val="center"/>
              <w:rPr>
                <w:rFonts w:ascii="Arial" w:hAnsi="Arial" w:cs="Arial"/>
                <w:sz w:val="20"/>
                <w:szCs w:val="20"/>
              </w:rPr>
            </w:pPr>
          </w:p>
          <w:p w:rsidR="00682BFC" w:rsidRDefault="00682BFC" w:rsidP="00682BFC">
            <w:pPr>
              <w:pStyle w:val="Retraitcorpsdetexte"/>
              <w:ind w:left="0"/>
              <w:jc w:val="center"/>
              <w:rPr>
                <w:rFonts w:ascii="Arial" w:hAnsi="Arial" w:cs="Arial"/>
                <w:sz w:val="20"/>
                <w:szCs w:val="20"/>
              </w:rPr>
            </w:pPr>
          </w:p>
          <w:p w:rsidR="00682BFC" w:rsidRDefault="00682BFC" w:rsidP="00ED2D47">
            <w:pPr>
              <w:pStyle w:val="Retraitcorpsdetexte"/>
              <w:tabs>
                <w:tab w:val="clear" w:pos="1080"/>
              </w:tabs>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6.2   +/-   2 a</w:t>
            </w:r>
          </w:p>
          <w:p w:rsidR="00682BFC" w:rsidRDefault="00682BFC" w:rsidP="00682BFC">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7.3   +/-</w:t>
            </w:r>
            <w:r w:rsidR="00123DF3">
              <w:rPr>
                <w:rFonts w:ascii="Arial" w:hAnsi="Arial" w:cs="Arial"/>
                <w:sz w:val="20"/>
                <w:szCs w:val="20"/>
              </w:rPr>
              <w:t xml:space="preserve"> </w:t>
            </w:r>
            <w:r>
              <w:rPr>
                <w:rFonts w:ascii="Arial" w:hAnsi="Arial" w:cs="Arial"/>
                <w:sz w:val="20"/>
                <w:szCs w:val="20"/>
              </w:rPr>
              <w:t xml:space="preserve">  .2 b</w:t>
            </w:r>
          </w:p>
          <w:p w:rsidR="00682BFC" w:rsidRDefault="00682BFC" w:rsidP="00682BFC">
            <w:pPr>
              <w:pStyle w:val="Retraitcorpsdetexte"/>
              <w:ind w:left="0"/>
              <w:jc w:val="center"/>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7.7   +/-</w:t>
            </w:r>
            <w:r w:rsidR="00123DF3">
              <w:rPr>
                <w:rFonts w:ascii="Arial" w:hAnsi="Arial" w:cs="Arial"/>
                <w:sz w:val="20"/>
                <w:szCs w:val="20"/>
              </w:rPr>
              <w:t xml:space="preserve"> </w:t>
            </w:r>
            <w:r>
              <w:rPr>
                <w:rFonts w:ascii="Arial" w:hAnsi="Arial" w:cs="Arial"/>
                <w:sz w:val="20"/>
                <w:szCs w:val="20"/>
              </w:rPr>
              <w:t xml:space="preserve">  .2 b</w:t>
            </w:r>
          </w:p>
          <w:p w:rsidR="005C126E" w:rsidRDefault="00682BFC" w:rsidP="00123DF3">
            <w:pPr>
              <w:pStyle w:val="Retraitcorpsdetexte"/>
              <w:ind w:left="0"/>
              <w:jc w:val="both"/>
              <w:rPr>
                <w:rFonts w:ascii="Arial" w:hAnsi="Arial" w:cs="Arial"/>
                <w:sz w:val="20"/>
                <w:szCs w:val="20"/>
              </w:rPr>
            </w:pPr>
            <w:r>
              <w:rPr>
                <w:rFonts w:ascii="Arial" w:hAnsi="Arial" w:cs="Arial"/>
                <w:sz w:val="20"/>
                <w:szCs w:val="20"/>
              </w:rPr>
              <w:t xml:space="preserve">    </w:t>
            </w:r>
            <w:r w:rsidR="00123DF3">
              <w:rPr>
                <w:rFonts w:ascii="Arial" w:hAnsi="Arial" w:cs="Arial"/>
                <w:sz w:val="20"/>
                <w:szCs w:val="20"/>
              </w:rPr>
              <w:t xml:space="preserve"> </w:t>
            </w:r>
            <w:r>
              <w:rPr>
                <w:rFonts w:ascii="Arial" w:hAnsi="Arial" w:cs="Arial"/>
                <w:sz w:val="20"/>
                <w:szCs w:val="20"/>
              </w:rPr>
              <w:t xml:space="preserve"> 8.2   +/-</w:t>
            </w:r>
            <w:r w:rsidR="00123DF3">
              <w:rPr>
                <w:rFonts w:ascii="Arial" w:hAnsi="Arial" w:cs="Arial"/>
                <w:sz w:val="20"/>
                <w:szCs w:val="20"/>
              </w:rPr>
              <w:t xml:space="preserve"> </w:t>
            </w:r>
            <w:r>
              <w:rPr>
                <w:rFonts w:ascii="Arial" w:hAnsi="Arial" w:cs="Arial"/>
                <w:sz w:val="20"/>
                <w:szCs w:val="20"/>
              </w:rPr>
              <w:t xml:space="preserve">  .2 c</w:t>
            </w:r>
          </w:p>
        </w:tc>
      </w:tr>
      <w:tr w:rsidR="005C126E" w:rsidTr="00A33FD2">
        <w:tc>
          <w:tcPr>
            <w:tcW w:w="2551" w:type="dxa"/>
            <w:tcBorders>
              <w:right w:val="single" w:sz="18" w:space="0" w:color="auto"/>
            </w:tcBorders>
          </w:tcPr>
          <w:p w:rsidR="005C126E" w:rsidRDefault="005C126E" w:rsidP="00A33FD2">
            <w:pPr>
              <w:pStyle w:val="Retraitcorpsdetexte"/>
              <w:ind w:left="0"/>
              <w:rPr>
                <w:rFonts w:ascii="Arial" w:hAnsi="Arial" w:cs="Arial"/>
                <w:b/>
                <w:sz w:val="20"/>
                <w:szCs w:val="20"/>
              </w:rPr>
            </w:pPr>
          </w:p>
          <w:p w:rsidR="005C126E" w:rsidRDefault="005C126E" w:rsidP="00C6731A">
            <w:pPr>
              <w:pStyle w:val="Retraitcorpsdetexte"/>
              <w:ind w:left="0"/>
              <w:jc w:val="center"/>
              <w:rPr>
                <w:rFonts w:ascii="Arial" w:hAnsi="Arial" w:cs="Arial"/>
                <w:b/>
                <w:sz w:val="20"/>
                <w:szCs w:val="20"/>
              </w:rPr>
            </w:pPr>
            <w:r w:rsidRPr="005E3242">
              <w:rPr>
                <w:rFonts w:ascii="Arial" w:hAnsi="Arial" w:cs="Arial"/>
                <w:b/>
                <w:sz w:val="20"/>
                <w:szCs w:val="20"/>
              </w:rPr>
              <w:t xml:space="preserve">Traitements printemps </w:t>
            </w:r>
          </w:p>
          <w:p w:rsidR="005C126E" w:rsidRDefault="005C126E" w:rsidP="00C6731A">
            <w:pPr>
              <w:pStyle w:val="Retraitcorpsdetexte"/>
              <w:ind w:left="0"/>
              <w:jc w:val="center"/>
              <w:rPr>
                <w:rFonts w:ascii="Arial" w:hAnsi="Arial" w:cs="Arial"/>
                <w:b/>
                <w:sz w:val="20"/>
                <w:szCs w:val="20"/>
              </w:rPr>
            </w:pPr>
          </w:p>
          <w:p w:rsidR="005C126E" w:rsidRPr="005E3242" w:rsidRDefault="005C126E" w:rsidP="00F453DD">
            <w:pPr>
              <w:pStyle w:val="Retraitcorpsdetexte"/>
              <w:ind w:left="0"/>
              <w:jc w:val="center"/>
              <w:rPr>
                <w:rFonts w:ascii="Arial" w:hAnsi="Arial" w:cs="Arial"/>
                <w:sz w:val="20"/>
                <w:szCs w:val="20"/>
              </w:rPr>
            </w:pPr>
            <w:r w:rsidRPr="005E3242">
              <w:rPr>
                <w:rFonts w:ascii="Arial" w:hAnsi="Arial" w:cs="Arial"/>
                <w:sz w:val="20"/>
                <w:szCs w:val="20"/>
              </w:rPr>
              <w:t>T</w:t>
            </w:r>
          </w:p>
          <w:p w:rsidR="005C126E" w:rsidRPr="005E3242" w:rsidRDefault="005C126E" w:rsidP="00C6731A">
            <w:pPr>
              <w:pStyle w:val="Retraitcorpsdetexte"/>
              <w:ind w:left="0"/>
              <w:jc w:val="center"/>
              <w:rPr>
                <w:rFonts w:ascii="Arial" w:hAnsi="Arial" w:cs="Arial"/>
                <w:sz w:val="20"/>
                <w:szCs w:val="20"/>
              </w:rPr>
            </w:pPr>
            <w:r w:rsidRPr="005E3242">
              <w:rPr>
                <w:rFonts w:ascii="Arial" w:hAnsi="Arial" w:cs="Arial"/>
                <w:sz w:val="20"/>
                <w:szCs w:val="20"/>
              </w:rPr>
              <w:t>AO</w:t>
            </w:r>
          </w:p>
          <w:p w:rsidR="005C126E" w:rsidRPr="005E3242" w:rsidRDefault="005C126E" w:rsidP="00C6731A">
            <w:pPr>
              <w:pStyle w:val="Retraitcorpsdetexte"/>
              <w:ind w:left="0"/>
              <w:jc w:val="center"/>
              <w:rPr>
                <w:rFonts w:ascii="Arial" w:hAnsi="Arial" w:cs="Arial"/>
                <w:b/>
                <w:sz w:val="20"/>
                <w:szCs w:val="20"/>
              </w:rPr>
            </w:pPr>
          </w:p>
        </w:tc>
        <w:tc>
          <w:tcPr>
            <w:tcW w:w="1736" w:type="dxa"/>
            <w:tcBorders>
              <w:left w:val="single" w:sz="18" w:space="0" w:color="auto"/>
            </w:tcBorders>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123DF3" w:rsidRDefault="00123DF3" w:rsidP="00123DF3">
            <w:pPr>
              <w:pStyle w:val="Retraitcorpsdetexte"/>
              <w:tabs>
                <w:tab w:val="clear" w:pos="1080"/>
                <w:tab w:val="left" w:pos="1169"/>
              </w:tabs>
              <w:ind w:left="0"/>
              <w:rPr>
                <w:rFonts w:ascii="Arial" w:hAnsi="Arial" w:cs="Arial"/>
                <w:sz w:val="20"/>
                <w:szCs w:val="20"/>
              </w:rPr>
            </w:pPr>
            <w:r>
              <w:rPr>
                <w:rFonts w:ascii="Arial" w:hAnsi="Arial" w:cs="Arial"/>
                <w:sz w:val="20"/>
                <w:szCs w:val="20"/>
              </w:rPr>
              <w:t xml:space="preserve">     7.6    +/-   .1</w:t>
            </w:r>
          </w:p>
          <w:p w:rsidR="00123DF3" w:rsidRDefault="00123DF3" w:rsidP="00123DF3">
            <w:pPr>
              <w:pStyle w:val="Retraitcorpsdetexte"/>
              <w:ind w:left="0"/>
              <w:jc w:val="center"/>
              <w:rPr>
                <w:rFonts w:ascii="Arial" w:hAnsi="Arial" w:cs="Arial"/>
                <w:sz w:val="20"/>
                <w:szCs w:val="20"/>
              </w:rPr>
            </w:pPr>
            <w:r>
              <w:rPr>
                <w:rFonts w:ascii="Arial" w:hAnsi="Arial" w:cs="Arial"/>
                <w:sz w:val="20"/>
                <w:szCs w:val="20"/>
              </w:rPr>
              <w:t xml:space="preserve">  7.7    +/-   .1</w:t>
            </w:r>
          </w:p>
          <w:p w:rsidR="005C126E" w:rsidRPr="00AB1F14" w:rsidRDefault="005C126E" w:rsidP="00C6731A">
            <w:pPr>
              <w:pStyle w:val="Retraitcorpsdetexte"/>
              <w:ind w:left="0"/>
              <w:jc w:val="center"/>
              <w:rPr>
                <w:rFonts w:ascii="Arial" w:hAnsi="Arial" w:cs="Arial"/>
                <w:sz w:val="20"/>
                <w:szCs w:val="20"/>
              </w:rPr>
            </w:pPr>
          </w:p>
        </w:tc>
        <w:tc>
          <w:tcPr>
            <w:tcW w:w="1737" w:type="dxa"/>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123DF3" w:rsidRDefault="00123DF3" w:rsidP="00123DF3">
            <w:pPr>
              <w:pStyle w:val="Retraitcorpsdetexte"/>
              <w:tabs>
                <w:tab w:val="clear" w:pos="1080"/>
                <w:tab w:val="left" w:pos="1169"/>
              </w:tabs>
              <w:ind w:left="0"/>
              <w:rPr>
                <w:rFonts w:ascii="Arial" w:hAnsi="Arial" w:cs="Arial"/>
                <w:sz w:val="20"/>
                <w:szCs w:val="20"/>
              </w:rPr>
            </w:pPr>
            <w:r>
              <w:rPr>
                <w:rFonts w:ascii="Arial" w:hAnsi="Arial" w:cs="Arial"/>
                <w:sz w:val="20"/>
                <w:szCs w:val="20"/>
              </w:rPr>
              <w:t xml:space="preserve">      7.2   +/-   .1 a</w:t>
            </w:r>
          </w:p>
          <w:p w:rsidR="00123DF3" w:rsidRDefault="00123DF3" w:rsidP="00123DF3">
            <w:pPr>
              <w:pStyle w:val="Retraitcorpsdetexte"/>
              <w:ind w:left="0"/>
              <w:jc w:val="center"/>
              <w:rPr>
                <w:rFonts w:ascii="Arial" w:hAnsi="Arial" w:cs="Arial"/>
                <w:sz w:val="20"/>
                <w:szCs w:val="20"/>
              </w:rPr>
            </w:pPr>
            <w:r>
              <w:rPr>
                <w:rFonts w:ascii="Arial" w:hAnsi="Arial" w:cs="Arial"/>
                <w:sz w:val="20"/>
                <w:szCs w:val="20"/>
              </w:rPr>
              <w:t xml:space="preserve">      7.5   +/-   .1 b</w:t>
            </w:r>
          </w:p>
          <w:p w:rsidR="005C126E" w:rsidRPr="00AB1F14" w:rsidRDefault="005C126E" w:rsidP="00C6731A">
            <w:pPr>
              <w:pStyle w:val="Retraitcorpsdetexte"/>
              <w:ind w:left="0"/>
              <w:jc w:val="center"/>
              <w:rPr>
                <w:rFonts w:ascii="Arial" w:hAnsi="Arial" w:cs="Arial"/>
                <w:sz w:val="20"/>
                <w:szCs w:val="20"/>
              </w:rPr>
            </w:pPr>
          </w:p>
        </w:tc>
        <w:tc>
          <w:tcPr>
            <w:tcW w:w="1737" w:type="dxa"/>
          </w:tcPr>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5C126E" w:rsidRDefault="005C126E" w:rsidP="00C6731A">
            <w:pPr>
              <w:pStyle w:val="Retraitcorpsdetexte"/>
              <w:ind w:left="0"/>
              <w:jc w:val="center"/>
              <w:rPr>
                <w:rFonts w:ascii="Arial" w:hAnsi="Arial" w:cs="Arial"/>
                <w:sz w:val="20"/>
                <w:szCs w:val="20"/>
              </w:rPr>
            </w:pPr>
          </w:p>
          <w:p w:rsidR="00123DF3" w:rsidRDefault="001F1064" w:rsidP="00123DF3">
            <w:pPr>
              <w:pStyle w:val="Retraitcorpsdetexte"/>
              <w:tabs>
                <w:tab w:val="clear" w:pos="1080"/>
                <w:tab w:val="left" w:pos="1169"/>
              </w:tabs>
              <w:ind w:left="0"/>
              <w:rPr>
                <w:rFonts w:ascii="Arial" w:hAnsi="Arial" w:cs="Arial"/>
                <w:sz w:val="20"/>
                <w:szCs w:val="20"/>
              </w:rPr>
            </w:pPr>
            <w:r>
              <w:rPr>
                <w:rFonts w:ascii="Arial" w:hAnsi="Arial" w:cs="Arial"/>
                <w:sz w:val="20"/>
                <w:szCs w:val="20"/>
              </w:rPr>
              <w:t xml:space="preserve">      7.1</w:t>
            </w:r>
            <w:r w:rsidR="00123DF3">
              <w:rPr>
                <w:rFonts w:ascii="Arial" w:hAnsi="Arial" w:cs="Arial"/>
                <w:sz w:val="20"/>
                <w:szCs w:val="20"/>
              </w:rPr>
              <w:t xml:space="preserve">   +/-   .1</w:t>
            </w:r>
          </w:p>
          <w:p w:rsidR="00123DF3" w:rsidRDefault="00123DF3" w:rsidP="00123DF3">
            <w:pPr>
              <w:pStyle w:val="Retraitcorpsdetexte"/>
              <w:ind w:left="0"/>
              <w:jc w:val="center"/>
              <w:rPr>
                <w:rFonts w:ascii="Arial" w:hAnsi="Arial" w:cs="Arial"/>
                <w:sz w:val="20"/>
                <w:szCs w:val="20"/>
              </w:rPr>
            </w:pPr>
            <w:r>
              <w:rPr>
                <w:rFonts w:ascii="Arial" w:hAnsi="Arial" w:cs="Arial"/>
                <w:sz w:val="20"/>
                <w:szCs w:val="20"/>
              </w:rPr>
              <w:t xml:space="preserve">   7.3   +/-   .1</w:t>
            </w:r>
          </w:p>
          <w:p w:rsidR="005C126E" w:rsidRPr="00AB1F14" w:rsidRDefault="005C126E" w:rsidP="00C6731A">
            <w:pPr>
              <w:pStyle w:val="Retraitcorpsdetexte"/>
              <w:ind w:left="0"/>
              <w:jc w:val="center"/>
              <w:rPr>
                <w:rFonts w:ascii="Arial" w:hAnsi="Arial" w:cs="Arial"/>
                <w:sz w:val="20"/>
                <w:szCs w:val="20"/>
              </w:rPr>
            </w:pPr>
          </w:p>
        </w:tc>
        <w:tc>
          <w:tcPr>
            <w:tcW w:w="1737" w:type="dxa"/>
          </w:tcPr>
          <w:p w:rsidR="005C126E" w:rsidRDefault="005C126E" w:rsidP="00C6731A">
            <w:pPr>
              <w:pStyle w:val="Retraitcorpsdetexte"/>
              <w:ind w:left="0"/>
              <w:jc w:val="center"/>
              <w:rPr>
                <w:rFonts w:ascii="Arial" w:hAnsi="Arial" w:cs="Arial"/>
                <w:sz w:val="20"/>
                <w:szCs w:val="20"/>
              </w:rPr>
            </w:pPr>
          </w:p>
          <w:p w:rsidR="00123DF3" w:rsidRDefault="00123DF3" w:rsidP="00C6731A">
            <w:pPr>
              <w:pStyle w:val="Retraitcorpsdetexte"/>
              <w:ind w:left="0"/>
              <w:jc w:val="center"/>
              <w:rPr>
                <w:rFonts w:ascii="Arial" w:hAnsi="Arial" w:cs="Arial"/>
                <w:sz w:val="20"/>
                <w:szCs w:val="20"/>
              </w:rPr>
            </w:pPr>
          </w:p>
          <w:p w:rsidR="00123DF3" w:rsidRDefault="00123DF3" w:rsidP="00C6731A">
            <w:pPr>
              <w:pStyle w:val="Retraitcorpsdetexte"/>
              <w:ind w:left="0"/>
              <w:jc w:val="center"/>
              <w:rPr>
                <w:rFonts w:ascii="Arial" w:hAnsi="Arial" w:cs="Arial"/>
                <w:sz w:val="20"/>
                <w:szCs w:val="20"/>
              </w:rPr>
            </w:pPr>
          </w:p>
          <w:p w:rsidR="00123DF3" w:rsidRDefault="00123DF3" w:rsidP="00123DF3">
            <w:pPr>
              <w:pStyle w:val="Retraitcorpsdetexte"/>
              <w:tabs>
                <w:tab w:val="clear" w:pos="1080"/>
                <w:tab w:val="left" w:pos="1169"/>
              </w:tabs>
              <w:ind w:left="0"/>
              <w:rPr>
                <w:rFonts w:ascii="Arial" w:hAnsi="Arial" w:cs="Arial"/>
                <w:sz w:val="20"/>
                <w:szCs w:val="20"/>
              </w:rPr>
            </w:pPr>
            <w:r>
              <w:rPr>
                <w:rFonts w:ascii="Arial" w:hAnsi="Arial" w:cs="Arial"/>
                <w:sz w:val="20"/>
                <w:szCs w:val="20"/>
              </w:rPr>
              <w:t xml:space="preserve">      6.9   +/-   .1 a</w:t>
            </w:r>
          </w:p>
          <w:p w:rsidR="00123DF3" w:rsidRDefault="00123DF3" w:rsidP="00123DF3">
            <w:pPr>
              <w:pStyle w:val="Retraitcorpsdetexte"/>
              <w:ind w:left="0"/>
              <w:jc w:val="center"/>
              <w:rPr>
                <w:rFonts w:ascii="Arial" w:hAnsi="Arial" w:cs="Arial"/>
                <w:sz w:val="20"/>
                <w:szCs w:val="20"/>
              </w:rPr>
            </w:pPr>
            <w:r>
              <w:rPr>
                <w:rFonts w:ascii="Arial" w:hAnsi="Arial" w:cs="Arial"/>
                <w:sz w:val="20"/>
                <w:szCs w:val="20"/>
              </w:rPr>
              <w:t xml:space="preserve">      7.7   +/-   .1 b</w:t>
            </w:r>
          </w:p>
          <w:p w:rsidR="00123DF3" w:rsidRDefault="00123DF3" w:rsidP="00C6731A">
            <w:pPr>
              <w:pStyle w:val="Retraitcorpsdetexte"/>
              <w:ind w:left="0"/>
              <w:jc w:val="center"/>
              <w:rPr>
                <w:rFonts w:ascii="Arial" w:hAnsi="Arial" w:cs="Arial"/>
                <w:sz w:val="20"/>
                <w:szCs w:val="20"/>
              </w:rPr>
            </w:pPr>
          </w:p>
        </w:tc>
      </w:tr>
    </w:tbl>
    <w:p w:rsidR="00ED2D47" w:rsidRDefault="00ED2D47" w:rsidP="00ED2D47">
      <w:pPr>
        <w:pStyle w:val="Retraitcorpsdetexte"/>
        <w:ind w:left="2124" w:hanging="2124"/>
        <w:jc w:val="center"/>
        <w:rPr>
          <w:rFonts w:ascii="Arial" w:hAnsi="Arial" w:cs="Arial"/>
        </w:rPr>
      </w:pPr>
    </w:p>
    <w:p w:rsidR="00ED2D47" w:rsidRDefault="00ED2D47" w:rsidP="00ED2D47">
      <w:pPr>
        <w:pStyle w:val="Retraitcorpsdetexte"/>
        <w:tabs>
          <w:tab w:val="left" w:pos="1440"/>
        </w:tabs>
        <w:ind w:left="0"/>
        <w:rPr>
          <w:rFonts w:ascii="Arial" w:hAnsi="Arial" w:cs="Arial"/>
        </w:rPr>
      </w:pPr>
    </w:p>
    <w:p w:rsidR="00ED2D47" w:rsidRDefault="00ED2D47" w:rsidP="00ED2D47">
      <w:pPr>
        <w:pStyle w:val="Retraitcorpsdetexte"/>
        <w:tabs>
          <w:tab w:val="left" w:pos="1440"/>
        </w:tabs>
        <w:ind w:left="0"/>
        <w:rPr>
          <w:rFonts w:ascii="Arial" w:hAnsi="Arial" w:cs="Arial"/>
        </w:rPr>
      </w:pPr>
      <w:r w:rsidRPr="006F6CBE">
        <w:rPr>
          <w:rFonts w:ascii="Arial" w:hAnsi="Arial" w:cs="Arial"/>
          <w:sz w:val="40"/>
          <w:szCs w:val="40"/>
        </w:rPr>
        <w:t>*</w:t>
      </w:r>
      <w:r>
        <w:rPr>
          <w:rFonts w:ascii="Arial" w:hAnsi="Arial" w:cs="Arial"/>
          <w:sz w:val="40"/>
          <w:szCs w:val="40"/>
        </w:rPr>
        <w:t xml:space="preserve">  </w:t>
      </w:r>
      <w:r>
        <w:rPr>
          <w:rFonts w:ascii="Arial" w:hAnsi="Arial" w:cs="Arial"/>
        </w:rPr>
        <w:t>Les valeurs sont la moyenne +/- SEM</w:t>
      </w:r>
    </w:p>
    <w:p w:rsidR="00ED2D47" w:rsidRPr="00AD1574" w:rsidRDefault="00ED2D47" w:rsidP="00ED2D47">
      <w:pPr>
        <w:pStyle w:val="Retraitcorpsdetexte"/>
        <w:tabs>
          <w:tab w:val="left" w:pos="1440"/>
        </w:tabs>
        <w:ind w:left="0"/>
        <w:rPr>
          <w:rFonts w:ascii="Arial" w:hAnsi="Arial" w:cs="Arial"/>
        </w:rPr>
      </w:pPr>
    </w:p>
    <w:p w:rsidR="00ED2D47" w:rsidRPr="002F29EC" w:rsidRDefault="00ED2D47" w:rsidP="00ED2D47">
      <w:pPr>
        <w:pStyle w:val="Retraitcorpsdetexte"/>
        <w:tabs>
          <w:tab w:val="left" w:pos="1440"/>
        </w:tabs>
        <w:ind w:left="0"/>
        <w:rPr>
          <w:rFonts w:ascii="Arial" w:hAnsi="Arial" w:cs="Arial"/>
        </w:rPr>
      </w:pPr>
      <w:r>
        <w:rPr>
          <w:rFonts w:ascii="Arial" w:hAnsi="Arial" w:cs="Arial"/>
        </w:rPr>
        <w:t>Les valeurs avec des lettres différentes sont significativement différentes (p&lt;0.05)</w:t>
      </w:r>
    </w:p>
    <w:p w:rsidR="00ED2D47" w:rsidRPr="002F29EC" w:rsidRDefault="00ED2D47" w:rsidP="00ED2D47">
      <w:pPr>
        <w:pStyle w:val="Retraitcorpsdetexte"/>
        <w:tabs>
          <w:tab w:val="left" w:pos="1440"/>
        </w:tabs>
        <w:ind w:left="0"/>
        <w:rPr>
          <w:rFonts w:ascii="Arial" w:hAnsi="Arial" w:cs="Arial"/>
        </w:rPr>
      </w:pPr>
    </w:p>
    <w:p w:rsidR="00ED2D47" w:rsidRPr="002F29EC" w:rsidRDefault="00ED2D47" w:rsidP="00ED2D47">
      <w:pPr>
        <w:pStyle w:val="Retraitcorpsdetexte"/>
        <w:tabs>
          <w:tab w:val="left" w:pos="1440"/>
        </w:tabs>
        <w:ind w:left="0"/>
        <w:rPr>
          <w:rFonts w:ascii="Arial" w:hAnsi="Arial" w:cs="Arial"/>
        </w:rPr>
      </w:pPr>
    </w:p>
    <w:p w:rsidR="00857916" w:rsidRDefault="00857916" w:rsidP="00123DF3">
      <w:pPr>
        <w:pStyle w:val="Retraitcorpsdetexte"/>
        <w:tabs>
          <w:tab w:val="left" w:pos="1440"/>
        </w:tabs>
        <w:ind w:left="0"/>
        <w:rPr>
          <w:rFonts w:ascii="Arial" w:hAnsi="Arial" w:cs="Arial"/>
        </w:rPr>
      </w:pPr>
      <w:r>
        <w:rPr>
          <w:rFonts w:ascii="Arial" w:hAnsi="Arial" w:cs="Arial"/>
        </w:rPr>
        <w:br w:type="page"/>
      </w:r>
    </w:p>
    <w:p w:rsidR="00866E73" w:rsidRPr="006F0DE5" w:rsidRDefault="00C41AC2" w:rsidP="006F0DE5">
      <w:pPr>
        <w:pStyle w:val="Retraitcorpsdetexte"/>
        <w:tabs>
          <w:tab w:val="clear" w:pos="1080"/>
        </w:tabs>
        <w:ind w:left="1560" w:hanging="1560"/>
        <w:rPr>
          <w:rFonts w:ascii="Arial" w:hAnsi="Arial" w:cs="Arial"/>
          <w:b/>
          <w:sz w:val="32"/>
          <w:szCs w:val="32"/>
        </w:rPr>
      </w:pPr>
      <w:r w:rsidRPr="006F0DE5">
        <w:rPr>
          <w:rFonts w:ascii="Arial" w:hAnsi="Arial" w:cs="Arial"/>
          <w:b/>
          <w:sz w:val="32"/>
          <w:szCs w:val="32"/>
        </w:rPr>
        <w:t xml:space="preserve">Figure 1 : </w:t>
      </w:r>
      <w:r w:rsidR="00D15A17">
        <w:rPr>
          <w:rFonts w:ascii="Arial" w:hAnsi="Arial" w:cs="Arial"/>
          <w:b/>
          <w:sz w:val="32"/>
          <w:szCs w:val="32"/>
        </w:rPr>
        <w:t>Écart</w:t>
      </w:r>
      <w:r w:rsidR="00866E73" w:rsidRPr="006F0DE5">
        <w:rPr>
          <w:rFonts w:ascii="Arial" w:hAnsi="Arial" w:cs="Arial"/>
          <w:b/>
          <w:sz w:val="32"/>
          <w:szCs w:val="32"/>
        </w:rPr>
        <w:t xml:space="preserve"> entre le nombre de cadres d’abeilles selon les dates d’évaluation</w:t>
      </w:r>
      <w:r w:rsidR="00D15A17">
        <w:rPr>
          <w:rFonts w:ascii="Arial" w:hAnsi="Arial" w:cs="Arial"/>
          <w:b/>
          <w:sz w:val="32"/>
          <w:szCs w:val="32"/>
        </w:rPr>
        <w:t xml:space="preserve"> et les groupes de </w:t>
      </w:r>
      <w:r w:rsidR="001120F8">
        <w:rPr>
          <w:rFonts w:ascii="Arial" w:hAnsi="Arial" w:cs="Arial"/>
          <w:b/>
          <w:sz w:val="32"/>
          <w:szCs w:val="32"/>
        </w:rPr>
        <w:t>traitement</w:t>
      </w:r>
    </w:p>
    <w:p w:rsidR="00866E73" w:rsidRDefault="00866E73" w:rsidP="00A33FD2">
      <w:pPr>
        <w:pStyle w:val="Retraitcorpsdetexte"/>
        <w:tabs>
          <w:tab w:val="left" w:pos="1440"/>
        </w:tabs>
        <w:ind w:left="0"/>
        <w:rPr>
          <w:rFonts w:ascii="Arial" w:hAnsi="Arial" w:cs="Arial"/>
        </w:rPr>
      </w:pPr>
    </w:p>
    <w:p w:rsidR="00866E73" w:rsidRDefault="00866E73" w:rsidP="00A33FD2">
      <w:pPr>
        <w:pStyle w:val="Retraitcorpsdetexte"/>
        <w:tabs>
          <w:tab w:val="left" w:pos="1440"/>
        </w:tabs>
        <w:ind w:left="0"/>
        <w:rPr>
          <w:rFonts w:ascii="Arial" w:hAnsi="Arial" w:cs="Arial"/>
        </w:rPr>
      </w:pPr>
    </w:p>
    <w:p w:rsidR="00866E73" w:rsidRDefault="00866E73" w:rsidP="00A33FD2">
      <w:pPr>
        <w:pStyle w:val="Retraitcorpsdetexte"/>
        <w:tabs>
          <w:tab w:val="left" w:pos="1440"/>
        </w:tabs>
        <w:ind w:left="0"/>
        <w:rPr>
          <w:rFonts w:ascii="Arial" w:hAnsi="Arial" w:cs="Arial"/>
        </w:rPr>
      </w:pPr>
    </w:p>
    <w:p w:rsidR="00C41AC2" w:rsidRDefault="00C41AC2" w:rsidP="00A33FD2">
      <w:pPr>
        <w:pStyle w:val="Retraitcorpsdetexte"/>
        <w:tabs>
          <w:tab w:val="left" w:pos="1440"/>
        </w:tabs>
        <w:ind w:left="0"/>
        <w:rPr>
          <w:rFonts w:ascii="Arial" w:hAnsi="Arial" w:cs="Arial"/>
        </w:rPr>
        <w:sectPr w:rsidR="00C41AC2">
          <w:pgSz w:w="12240" w:h="15840"/>
          <w:pgMar w:top="1440" w:right="1440" w:bottom="1440" w:left="1440" w:header="706" w:footer="706" w:gutter="0"/>
          <w:cols w:space="708"/>
          <w:titlePg/>
          <w:docGrid w:linePitch="360"/>
        </w:sectPr>
      </w:pPr>
    </w:p>
    <w:p w:rsidR="00C6731A" w:rsidRDefault="00AA6166" w:rsidP="00C41AC2">
      <w:pPr>
        <w:pStyle w:val="Retraitcorpsdetexte"/>
        <w:tabs>
          <w:tab w:val="left" w:pos="1440"/>
        </w:tabs>
        <w:ind w:left="-284"/>
        <w:jc w:val="center"/>
        <w:rPr>
          <w:rFonts w:ascii="Arial" w:hAnsi="Arial" w:cs="Arial"/>
        </w:rPr>
      </w:pPr>
      <w:r>
        <w:rPr>
          <w:noProof/>
          <w:lang w:eastAsia="fr-CA"/>
        </w:rPr>
        <w:drawing>
          <wp:inline distT="0" distB="0" distL="0" distR="0" wp14:anchorId="6F2A2D59" wp14:editId="401A92FD">
            <wp:extent cx="6767945" cy="2971800"/>
            <wp:effectExtent l="0" t="0" r="1397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1AC2" w:rsidRDefault="00C41AC2" w:rsidP="00A33FD2">
      <w:pPr>
        <w:pStyle w:val="Retraitcorpsdetexte"/>
        <w:tabs>
          <w:tab w:val="left" w:pos="1440"/>
        </w:tabs>
        <w:ind w:left="0"/>
        <w:rPr>
          <w:rFonts w:ascii="Arial" w:hAnsi="Arial" w:cs="Arial"/>
        </w:rPr>
      </w:pPr>
    </w:p>
    <w:p w:rsidR="00C6731A" w:rsidRDefault="00C6731A" w:rsidP="00A33FD2">
      <w:pPr>
        <w:pStyle w:val="Retraitcorpsdetexte"/>
        <w:tabs>
          <w:tab w:val="left" w:pos="1440"/>
        </w:tabs>
        <w:ind w:left="0"/>
        <w:rPr>
          <w:rFonts w:ascii="Arial" w:hAnsi="Arial" w:cs="Arial"/>
        </w:rPr>
      </w:pPr>
    </w:p>
    <w:p w:rsidR="00857916" w:rsidRDefault="00857916" w:rsidP="00A33FD2">
      <w:pPr>
        <w:pStyle w:val="Retraitcorpsdetexte"/>
        <w:tabs>
          <w:tab w:val="left" w:pos="1440"/>
        </w:tabs>
        <w:ind w:left="0"/>
        <w:rPr>
          <w:rFonts w:ascii="Arial" w:hAnsi="Arial" w:cs="Arial"/>
        </w:rPr>
      </w:pPr>
      <w:r>
        <w:rPr>
          <w:rFonts w:ascii="Arial" w:hAnsi="Arial" w:cs="Arial"/>
        </w:rPr>
        <w:br w:type="page"/>
      </w:r>
    </w:p>
    <w:p w:rsidR="00C41AC2" w:rsidRPr="00BA78E1" w:rsidRDefault="00C41AC2" w:rsidP="00857916">
      <w:pPr>
        <w:jc w:val="both"/>
        <w:rPr>
          <w:rFonts w:ascii="Arial" w:hAnsi="Arial" w:cs="Arial"/>
        </w:rPr>
        <w:sectPr w:rsidR="00C41AC2" w:rsidRPr="00BA78E1" w:rsidSect="00C41AC2">
          <w:type w:val="continuous"/>
          <w:pgSz w:w="12240" w:h="15840"/>
          <w:pgMar w:top="1440" w:right="1440" w:bottom="1440" w:left="1440" w:header="709" w:footer="709" w:gutter="0"/>
          <w:cols w:space="708"/>
          <w:titlePg/>
          <w:docGrid w:linePitch="360"/>
        </w:sectPr>
      </w:pPr>
    </w:p>
    <w:p w:rsidR="00C41AC2" w:rsidRPr="00B529BD" w:rsidRDefault="00ED2D47" w:rsidP="00857916">
      <w:pPr>
        <w:jc w:val="both"/>
        <w:rPr>
          <w:rFonts w:ascii="Arial" w:hAnsi="Arial" w:cs="Arial"/>
          <w:sz w:val="28"/>
          <w:szCs w:val="28"/>
          <w:lang w:val="fr-FR"/>
        </w:rPr>
      </w:pPr>
      <w:r w:rsidRPr="00B529BD">
        <w:rPr>
          <w:rFonts w:ascii="Arial" w:hAnsi="Arial" w:cs="Arial"/>
          <w:b/>
          <w:sz w:val="28"/>
          <w:szCs w:val="28"/>
          <w:lang w:val="fr-FR"/>
        </w:rPr>
        <w:t xml:space="preserve">Les populations de </w:t>
      </w:r>
      <w:r w:rsidR="00D15A17" w:rsidRPr="00B529BD">
        <w:rPr>
          <w:rFonts w:ascii="Arial" w:hAnsi="Arial" w:cs="Arial"/>
          <w:b/>
          <w:i/>
          <w:sz w:val="28"/>
          <w:szCs w:val="28"/>
          <w:lang w:val="fr-FR"/>
        </w:rPr>
        <w:t>v</w:t>
      </w:r>
      <w:r w:rsidRPr="00B529BD">
        <w:rPr>
          <w:rFonts w:ascii="Arial" w:hAnsi="Arial" w:cs="Arial"/>
          <w:b/>
          <w:i/>
          <w:sz w:val="28"/>
          <w:szCs w:val="28"/>
          <w:lang w:val="fr-FR"/>
        </w:rPr>
        <w:t>arro</w:t>
      </w:r>
      <w:r w:rsidR="00D15A17" w:rsidRPr="00B529BD">
        <w:rPr>
          <w:rFonts w:ascii="Arial" w:hAnsi="Arial" w:cs="Arial"/>
          <w:b/>
          <w:i/>
          <w:sz w:val="28"/>
          <w:szCs w:val="28"/>
          <w:lang w:val="fr-FR"/>
        </w:rPr>
        <w:t>a</w:t>
      </w:r>
      <w:r w:rsidRPr="00B529BD">
        <w:rPr>
          <w:rFonts w:ascii="Arial" w:hAnsi="Arial" w:cs="Arial"/>
          <w:b/>
          <w:i/>
          <w:sz w:val="28"/>
          <w:szCs w:val="28"/>
          <w:lang w:val="fr-FR"/>
        </w:rPr>
        <w:t>s</w:t>
      </w:r>
      <w:r w:rsidRPr="00B529BD">
        <w:rPr>
          <w:rFonts w:ascii="Arial" w:hAnsi="Arial" w:cs="Arial"/>
          <w:b/>
          <w:sz w:val="28"/>
          <w:szCs w:val="28"/>
          <w:lang w:val="fr-FR"/>
        </w:rPr>
        <w:t> :</w:t>
      </w:r>
    </w:p>
    <w:p w:rsidR="00ED2D47" w:rsidRPr="00ED2D47" w:rsidRDefault="00ED2D47" w:rsidP="00857916">
      <w:pPr>
        <w:jc w:val="both"/>
        <w:rPr>
          <w:rFonts w:ascii="Arial" w:hAnsi="Arial" w:cs="Arial"/>
          <w:lang w:val="fr-FR"/>
        </w:rPr>
      </w:pPr>
    </w:p>
    <w:p w:rsidR="00ED2D47" w:rsidRDefault="00264D20" w:rsidP="00857916">
      <w:pPr>
        <w:jc w:val="both"/>
        <w:rPr>
          <w:rFonts w:ascii="Arial" w:hAnsi="Arial" w:cs="Arial"/>
          <w:lang w:val="fr-FR"/>
        </w:rPr>
      </w:pPr>
      <w:r>
        <w:rPr>
          <w:rFonts w:ascii="Arial" w:hAnsi="Arial" w:cs="Arial"/>
          <w:lang w:val="fr-FR"/>
        </w:rPr>
        <w:t>Avant le décompte résiduel final de varroas réalisé entre le 11 et le 16 mai, l</w:t>
      </w:r>
      <w:r w:rsidR="00ED2D47">
        <w:rPr>
          <w:rFonts w:ascii="Arial" w:hAnsi="Arial" w:cs="Arial"/>
          <w:lang w:val="fr-FR"/>
        </w:rPr>
        <w:t xml:space="preserve">es </w:t>
      </w:r>
      <w:r w:rsidR="00C13A58">
        <w:rPr>
          <w:rFonts w:ascii="Arial" w:hAnsi="Arial" w:cs="Arial"/>
          <w:lang w:val="fr-FR"/>
        </w:rPr>
        <w:t>chute</w:t>
      </w:r>
      <w:r>
        <w:rPr>
          <w:rFonts w:ascii="Arial" w:hAnsi="Arial" w:cs="Arial"/>
          <w:lang w:val="fr-FR"/>
        </w:rPr>
        <w:t>s</w:t>
      </w:r>
      <w:r w:rsidR="00C13A58">
        <w:rPr>
          <w:rFonts w:ascii="Arial" w:hAnsi="Arial" w:cs="Arial"/>
          <w:lang w:val="fr-FR"/>
        </w:rPr>
        <w:t xml:space="preserve"> journalière</w:t>
      </w:r>
      <w:r>
        <w:rPr>
          <w:rFonts w:ascii="Arial" w:hAnsi="Arial" w:cs="Arial"/>
          <w:lang w:val="fr-FR"/>
        </w:rPr>
        <w:t>s (de 0 à</w:t>
      </w:r>
      <w:r w:rsidR="00C13A58">
        <w:rPr>
          <w:rFonts w:ascii="Arial" w:hAnsi="Arial" w:cs="Arial"/>
          <w:lang w:val="fr-FR"/>
        </w:rPr>
        <w:t xml:space="preserve"> </w:t>
      </w:r>
      <w:r w:rsidR="00540626">
        <w:rPr>
          <w:rFonts w:ascii="Arial" w:hAnsi="Arial" w:cs="Arial"/>
          <w:lang w:val="fr-FR"/>
        </w:rPr>
        <w:t>2</w:t>
      </w:r>
      <w:r w:rsidR="00ED2D47">
        <w:rPr>
          <w:rFonts w:ascii="Arial" w:hAnsi="Arial" w:cs="Arial"/>
          <w:lang w:val="fr-FR"/>
        </w:rPr>
        <w:t>)</w:t>
      </w:r>
      <w:r w:rsidR="00283403">
        <w:rPr>
          <w:rFonts w:ascii="Arial" w:hAnsi="Arial" w:cs="Arial"/>
          <w:lang w:val="fr-FR"/>
        </w:rPr>
        <w:t xml:space="preserve"> </w:t>
      </w:r>
      <w:r w:rsidR="00ED2D47">
        <w:rPr>
          <w:rFonts w:ascii="Arial" w:hAnsi="Arial" w:cs="Arial"/>
          <w:lang w:val="fr-FR"/>
        </w:rPr>
        <w:t>et les taux d’infestation (de 0 à 1 %) n’étaient pas significativement différents</w:t>
      </w:r>
      <w:r w:rsidR="00283403">
        <w:rPr>
          <w:rFonts w:ascii="Arial" w:hAnsi="Arial" w:cs="Arial"/>
          <w:lang w:val="fr-FR"/>
        </w:rPr>
        <w:t xml:space="preserve"> (p&gt;0.05)</w:t>
      </w:r>
      <w:r w:rsidR="00ED2D47">
        <w:rPr>
          <w:rFonts w:ascii="Arial" w:hAnsi="Arial" w:cs="Arial"/>
          <w:lang w:val="fr-FR"/>
        </w:rPr>
        <w:t xml:space="preserve"> entre les ruchers</w:t>
      </w:r>
      <w:r>
        <w:rPr>
          <w:rFonts w:ascii="Arial" w:hAnsi="Arial" w:cs="Arial"/>
          <w:lang w:val="fr-FR"/>
        </w:rPr>
        <w:t xml:space="preserve"> et les groupes de traitement</w:t>
      </w:r>
      <w:r w:rsidR="00540626">
        <w:rPr>
          <w:rFonts w:ascii="Arial" w:hAnsi="Arial" w:cs="Arial"/>
          <w:lang w:val="fr-FR"/>
        </w:rPr>
        <w:t>. Par contre le nombre d’échantillons</w:t>
      </w:r>
      <w:r>
        <w:rPr>
          <w:rFonts w:ascii="Arial" w:hAnsi="Arial" w:cs="Arial"/>
          <w:lang w:val="fr-FR"/>
        </w:rPr>
        <w:t xml:space="preserve"> où l’on retrouvait au moins un varroa</w:t>
      </w:r>
      <w:r w:rsidR="00A70278">
        <w:rPr>
          <w:rFonts w:ascii="Arial" w:hAnsi="Arial" w:cs="Arial"/>
          <w:lang w:val="fr-FR"/>
        </w:rPr>
        <w:t xml:space="preserve"> était moins élevé</w:t>
      </w:r>
      <w:r w:rsidR="00F23D68">
        <w:rPr>
          <w:rFonts w:ascii="Arial" w:hAnsi="Arial" w:cs="Arial"/>
          <w:lang w:val="fr-FR"/>
        </w:rPr>
        <w:t xml:space="preserve"> (8% vs 50%) </w:t>
      </w:r>
      <w:r w:rsidR="00A70278">
        <w:rPr>
          <w:rFonts w:ascii="Arial" w:hAnsi="Arial" w:cs="Arial"/>
          <w:lang w:val="fr-FR"/>
        </w:rPr>
        <w:t xml:space="preserve">pour les ruches ayant reçu le traitement d’acide oxalique en automne. </w:t>
      </w:r>
    </w:p>
    <w:p w:rsidR="00ED2D47" w:rsidRDefault="00ED2D47" w:rsidP="00857916">
      <w:pPr>
        <w:jc w:val="both"/>
        <w:rPr>
          <w:rFonts w:ascii="Arial" w:hAnsi="Arial" w:cs="Arial"/>
          <w:lang w:val="fr-FR"/>
        </w:rPr>
      </w:pPr>
    </w:p>
    <w:p w:rsidR="00ED2D47" w:rsidRDefault="00264D20" w:rsidP="00ED2D47">
      <w:pPr>
        <w:pStyle w:val="Retraitcorpsdetexte"/>
        <w:tabs>
          <w:tab w:val="clear" w:pos="1080"/>
        </w:tabs>
        <w:ind w:left="0"/>
        <w:jc w:val="both"/>
        <w:rPr>
          <w:rFonts w:ascii="Arial" w:hAnsi="Arial" w:cs="Arial"/>
          <w:bCs/>
        </w:rPr>
      </w:pPr>
      <w:r>
        <w:rPr>
          <w:rFonts w:ascii="Arial" w:hAnsi="Arial" w:cs="Arial"/>
          <w:lang w:val="fr-FR"/>
        </w:rPr>
        <w:t>Le tableau 3 présente le nombre total de</w:t>
      </w:r>
      <w:r w:rsidR="00ED2D47">
        <w:rPr>
          <w:rFonts w:ascii="Arial" w:hAnsi="Arial" w:cs="Arial"/>
          <w:lang w:val="fr-FR"/>
        </w:rPr>
        <w:t xml:space="preserve"> </w:t>
      </w:r>
      <w:r w:rsidR="00283403">
        <w:rPr>
          <w:rFonts w:ascii="Arial" w:hAnsi="Arial" w:cs="Arial"/>
          <w:lang w:val="fr-FR"/>
        </w:rPr>
        <w:t>v</w:t>
      </w:r>
      <w:r w:rsidR="00ED2D47" w:rsidRPr="00283403">
        <w:rPr>
          <w:rFonts w:ascii="Arial" w:hAnsi="Arial" w:cs="Arial"/>
          <w:lang w:val="fr-FR"/>
        </w:rPr>
        <w:t>arroas</w:t>
      </w:r>
      <w:r w:rsidR="00A70278">
        <w:rPr>
          <w:rFonts w:ascii="Arial" w:hAnsi="Arial" w:cs="Arial"/>
          <w:lang w:val="fr-FR"/>
        </w:rPr>
        <w:t xml:space="preserve"> résiduels</w:t>
      </w:r>
      <w:r w:rsidR="00ED2D47">
        <w:rPr>
          <w:rFonts w:ascii="Arial" w:hAnsi="Arial" w:cs="Arial"/>
          <w:lang w:val="fr-FR"/>
        </w:rPr>
        <w:t xml:space="preserve"> dans les ruches selon les différentes approches thérapeutiques.</w:t>
      </w:r>
      <w:r w:rsidR="00A70278">
        <w:rPr>
          <w:rFonts w:ascii="Arial" w:hAnsi="Arial" w:cs="Arial"/>
          <w:lang w:val="fr-FR"/>
        </w:rPr>
        <w:t xml:space="preserve"> </w:t>
      </w:r>
      <w:r w:rsidR="00ED2D47">
        <w:rPr>
          <w:rFonts w:ascii="Arial" w:hAnsi="Arial" w:cs="Arial"/>
          <w:lang w:val="fr-FR"/>
        </w:rPr>
        <w:t>Le décompte réalisé entre le 11 et le 16 mai</w:t>
      </w:r>
      <w:r w:rsidR="00A70278">
        <w:rPr>
          <w:rFonts w:ascii="Arial" w:hAnsi="Arial" w:cs="Arial"/>
          <w:lang w:val="fr-FR"/>
        </w:rPr>
        <w:t xml:space="preserve"> 2017 suite à un traitement à l’aide d’insecticides de synthèse (</w:t>
      </w:r>
      <w:proofErr w:type="spellStart"/>
      <w:r w:rsidR="00A70278">
        <w:rPr>
          <w:rFonts w:ascii="Arial" w:hAnsi="Arial" w:cs="Arial"/>
          <w:lang w:val="fr-FR"/>
        </w:rPr>
        <w:t>coumaphos</w:t>
      </w:r>
      <w:proofErr w:type="spellEnd"/>
      <w:r w:rsidR="00A70278">
        <w:rPr>
          <w:rFonts w:ascii="Arial" w:hAnsi="Arial" w:cs="Arial"/>
          <w:lang w:val="fr-FR"/>
        </w:rPr>
        <w:t xml:space="preserve"> et</w:t>
      </w:r>
      <w:r w:rsidR="007153CF">
        <w:rPr>
          <w:rFonts w:ascii="Arial" w:hAnsi="Arial" w:cs="Arial"/>
          <w:lang w:val="fr-FR"/>
        </w:rPr>
        <w:t xml:space="preserve"> </w:t>
      </w:r>
      <w:proofErr w:type="spellStart"/>
      <w:r w:rsidR="007153CF">
        <w:rPr>
          <w:rFonts w:ascii="Arial" w:hAnsi="Arial" w:cs="Arial"/>
          <w:lang w:val="fr-FR"/>
        </w:rPr>
        <w:t>fluvalinate</w:t>
      </w:r>
      <w:proofErr w:type="spellEnd"/>
      <w:r w:rsidR="007153CF">
        <w:rPr>
          <w:rFonts w:ascii="Arial" w:hAnsi="Arial" w:cs="Arial"/>
          <w:lang w:val="fr-FR"/>
        </w:rPr>
        <w:t xml:space="preserve">) démontre que </w:t>
      </w:r>
      <w:r w:rsidR="006D7377">
        <w:rPr>
          <w:rFonts w:ascii="Arial" w:hAnsi="Arial" w:cs="Arial"/>
          <w:lang w:val="fr-FR"/>
        </w:rPr>
        <w:t xml:space="preserve">les ruches des deux ruchers présentaient un même nombre de varroas résiduels et que </w:t>
      </w:r>
      <w:r w:rsidR="007153CF">
        <w:rPr>
          <w:rFonts w:ascii="Arial" w:hAnsi="Arial" w:cs="Arial"/>
          <w:lang w:val="fr-FR"/>
        </w:rPr>
        <w:t xml:space="preserve">les ruches ayant reçu de l’acide oxalique en automne </w:t>
      </w:r>
      <w:r w:rsidR="00BA78E1">
        <w:rPr>
          <w:rFonts w:ascii="Arial" w:hAnsi="Arial" w:cs="Arial"/>
          <w:lang w:val="fr-FR"/>
        </w:rPr>
        <w:t>étaient significativement (p&lt;0.01) moins infestées que les ruches non traitées à l’acide oxalique en automne</w:t>
      </w:r>
      <w:r w:rsidR="00EF1405">
        <w:rPr>
          <w:rFonts w:ascii="Arial" w:hAnsi="Arial" w:cs="Arial"/>
          <w:lang w:val="fr-FR"/>
        </w:rPr>
        <w:t xml:space="preserve"> (5.2 vs 12.4 varroas résiduels totaux)</w:t>
      </w:r>
      <w:r w:rsidR="00BA78E1">
        <w:rPr>
          <w:rFonts w:ascii="Arial" w:hAnsi="Arial" w:cs="Arial"/>
          <w:lang w:val="fr-FR"/>
        </w:rPr>
        <w:t xml:space="preserve">. En ce qui concerne </w:t>
      </w:r>
      <w:r>
        <w:rPr>
          <w:rFonts w:ascii="Arial" w:hAnsi="Arial" w:cs="Arial"/>
          <w:lang w:val="fr-FR"/>
        </w:rPr>
        <w:t>l’efficacité des</w:t>
      </w:r>
      <w:r w:rsidR="00BA78E1">
        <w:rPr>
          <w:rFonts w:ascii="Arial" w:hAnsi="Arial" w:cs="Arial"/>
          <w:lang w:val="fr-FR"/>
        </w:rPr>
        <w:t xml:space="preserve"> traitements printaniers,</w:t>
      </w:r>
      <w:r w:rsidR="00EF1405">
        <w:rPr>
          <w:rFonts w:ascii="Arial" w:hAnsi="Arial" w:cs="Arial"/>
          <w:lang w:val="fr-FR"/>
        </w:rPr>
        <w:t xml:space="preserve"> aucune différence significative n’a été observé</w:t>
      </w:r>
      <w:r w:rsidR="006D7377">
        <w:rPr>
          <w:rFonts w:ascii="Arial" w:hAnsi="Arial" w:cs="Arial"/>
          <w:lang w:val="fr-FR"/>
        </w:rPr>
        <w:t>e</w:t>
      </w:r>
      <w:r w:rsidR="00EF1405">
        <w:rPr>
          <w:rFonts w:ascii="Arial" w:hAnsi="Arial" w:cs="Arial"/>
          <w:lang w:val="fr-FR"/>
        </w:rPr>
        <w:t xml:space="preserve"> entre un traitement au thymol vs à l’acide oxalique (8.2 vs 9.3 varroas résiduels totaux). Par contre</w:t>
      </w:r>
      <w:r w:rsidR="00BA78E1">
        <w:rPr>
          <w:rFonts w:ascii="Arial" w:hAnsi="Arial" w:cs="Arial"/>
          <w:lang w:val="fr-FR"/>
        </w:rPr>
        <w:t xml:space="preserve"> </w:t>
      </w:r>
      <w:r w:rsidR="00EF1405">
        <w:rPr>
          <w:rFonts w:ascii="Arial" w:hAnsi="Arial" w:cs="Arial"/>
          <w:lang w:val="fr-FR"/>
        </w:rPr>
        <w:t>des différences significatives ont été observées à l’intérieur des 4</w:t>
      </w:r>
      <w:r>
        <w:rPr>
          <w:rFonts w:ascii="Arial" w:hAnsi="Arial" w:cs="Arial"/>
          <w:lang w:val="fr-FR"/>
        </w:rPr>
        <w:t xml:space="preserve"> traitements où un effet inverse du thymol a été observé selon que les ruches ont reçu de l’acide oxalique en automne ou non.</w:t>
      </w:r>
      <w:r w:rsidR="00EF1405">
        <w:rPr>
          <w:rFonts w:ascii="Arial" w:hAnsi="Arial" w:cs="Arial"/>
          <w:lang w:val="fr-FR"/>
        </w:rPr>
        <w:t xml:space="preserve"> </w:t>
      </w:r>
    </w:p>
    <w:p w:rsidR="00ED2D47" w:rsidRDefault="00ED2D47" w:rsidP="00857916">
      <w:pPr>
        <w:jc w:val="both"/>
        <w:rPr>
          <w:rFonts w:ascii="Arial" w:hAnsi="Arial" w:cs="Arial"/>
          <w:lang w:val="fr-FR"/>
        </w:rPr>
      </w:pPr>
    </w:p>
    <w:p w:rsidR="0070343C" w:rsidRDefault="0070343C" w:rsidP="00857916">
      <w:pPr>
        <w:jc w:val="both"/>
        <w:rPr>
          <w:rFonts w:ascii="Arial" w:hAnsi="Arial" w:cs="Arial"/>
          <w:lang w:val="fr-FR"/>
        </w:rPr>
      </w:pPr>
    </w:p>
    <w:p w:rsidR="0070343C" w:rsidRPr="00B529BD" w:rsidRDefault="0070343C" w:rsidP="00857916">
      <w:pPr>
        <w:jc w:val="both"/>
        <w:rPr>
          <w:rFonts w:ascii="Arial" w:hAnsi="Arial" w:cs="Arial"/>
          <w:sz w:val="28"/>
          <w:szCs w:val="28"/>
          <w:lang w:val="fr-FR"/>
        </w:rPr>
      </w:pPr>
      <w:r w:rsidRPr="00B529BD">
        <w:rPr>
          <w:rFonts w:ascii="Arial" w:hAnsi="Arial" w:cs="Arial"/>
          <w:b/>
          <w:sz w:val="28"/>
          <w:szCs w:val="28"/>
          <w:lang w:val="fr-FR"/>
        </w:rPr>
        <w:t>Décompte d’échantillons</w:t>
      </w:r>
      <w:r w:rsidR="006D7377" w:rsidRPr="00B529BD">
        <w:rPr>
          <w:rFonts w:ascii="Arial" w:hAnsi="Arial" w:cs="Arial"/>
          <w:b/>
          <w:sz w:val="28"/>
          <w:szCs w:val="28"/>
          <w:lang w:val="fr-FR"/>
        </w:rPr>
        <w:t xml:space="preserve"> positifs et</w:t>
      </w:r>
      <w:r w:rsidR="00660930" w:rsidRPr="00B529BD">
        <w:rPr>
          <w:rFonts w:ascii="Arial" w:hAnsi="Arial" w:cs="Arial"/>
          <w:b/>
          <w:sz w:val="28"/>
          <w:szCs w:val="28"/>
          <w:lang w:val="fr-FR"/>
        </w:rPr>
        <w:t xml:space="preserve"> nombre </w:t>
      </w:r>
      <w:r w:rsidRPr="00B529BD">
        <w:rPr>
          <w:rFonts w:ascii="Arial" w:hAnsi="Arial" w:cs="Arial"/>
          <w:b/>
          <w:sz w:val="28"/>
          <w:szCs w:val="28"/>
          <w:lang w:val="fr-FR"/>
        </w:rPr>
        <w:t>de spores</w:t>
      </w:r>
      <w:r w:rsidR="00660930" w:rsidRPr="00B529BD">
        <w:rPr>
          <w:rFonts w:ascii="Arial" w:hAnsi="Arial" w:cs="Arial"/>
          <w:b/>
          <w:sz w:val="28"/>
          <w:szCs w:val="28"/>
          <w:lang w:val="fr-FR"/>
        </w:rPr>
        <w:t xml:space="preserve"> visualisées</w:t>
      </w:r>
      <w:r w:rsidRPr="00B529BD">
        <w:rPr>
          <w:rFonts w:ascii="Arial" w:hAnsi="Arial" w:cs="Arial"/>
          <w:b/>
          <w:sz w:val="28"/>
          <w:szCs w:val="28"/>
          <w:lang w:val="fr-FR"/>
        </w:rPr>
        <w:t xml:space="preserve"> de </w:t>
      </w:r>
      <w:proofErr w:type="spellStart"/>
      <w:r w:rsidRPr="00B529BD">
        <w:rPr>
          <w:rFonts w:ascii="Arial" w:hAnsi="Arial" w:cs="Arial"/>
          <w:b/>
          <w:i/>
          <w:sz w:val="28"/>
          <w:szCs w:val="28"/>
          <w:lang w:val="fr-FR"/>
        </w:rPr>
        <w:t>Nosema</w:t>
      </w:r>
      <w:proofErr w:type="spellEnd"/>
      <w:r w:rsidRPr="00B529BD">
        <w:rPr>
          <w:rFonts w:ascii="Arial" w:hAnsi="Arial" w:cs="Arial"/>
          <w:b/>
          <w:i/>
          <w:sz w:val="28"/>
          <w:szCs w:val="28"/>
          <w:lang w:val="fr-FR"/>
        </w:rPr>
        <w:t> </w:t>
      </w:r>
      <w:proofErr w:type="spellStart"/>
      <w:r w:rsidR="00660930" w:rsidRPr="00B529BD">
        <w:rPr>
          <w:rFonts w:ascii="Arial" w:hAnsi="Arial" w:cs="Arial"/>
          <w:b/>
          <w:i/>
          <w:sz w:val="28"/>
          <w:szCs w:val="28"/>
          <w:lang w:val="fr-FR"/>
        </w:rPr>
        <w:t>spp</w:t>
      </w:r>
      <w:proofErr w:type="spellEnd"/>
      <w:r w:rsidR="00B529BD">
        <w:rPr>
          <w:rFonts w:ascii="Arial" w:hAnsi="Arial" w:cs="Arial"/>
          <w:b/>
          <w:i/>
          <w:sz w:val="28"/>
          <w:szCs w:val="28"/>
          <w:lang w:val="fr-FR"/>
        </w:rPr>
        <w:t> </w:t>
      </w:r>
      <w:r w:rsidR="00B529BD">
        <w:rPr>
          <w:rFonts w:ascii="Arial" w:hAnsi="Arial" w:cs="Arial"/>
          <w:sz w:val="28"/>
          <w:szCs w:val="28"/>
          <w:lang w:val="fr-FR"/>
        </w:rPr>
        <w:t>:</w:t>
      </w:r>
    </w:p>
    <w:p w:rsidR="0070343C" w:rsidRPr="0070343C" w:rsidRDefault="0070343C" w:rsidP="00857916">
      <w:pPr>
        <w:jc w:val="both"/>
        <w:rPr>
          <w:rFonts w:ascii="Arial" w:hAnsi="Arial" w:cs="Arial"/>
          <w:lang w:val="fr-FR"/>
        </w:rPr>
      </w:pPr>
      <w:r w:rsidRPr="0070343C">
        <w:rPr>
          <w:rFonts w:ascii="Arial" w:hAnsi="Arial" w:cs="Arial"/>
          <w:lang w:val="fr-FR"/>
        </w:rPr>
        <w:t xml:space="preserve"> </w:t>
      </w:r>
    </w:p>
    <w:p w:rsidR="00C428B6" w:rsidRDefault="00C428B6" w:rsidP="00857916">
      <w:pPr>
        <w:jc w:val="both"/>
        <w:rPr>
          <w:rFonts w:ascii="Arial" w:hAnsi="Arial" w:cs="Arial"/>
          <w:lang w:val="fr-FR"/>
        </w:rPr>
      </w:pPr>
    </w:p>
    <w:p w:rsidR="00C428B6" w:rsidRDefault="0011545A" w:rsidP="00857916">
      <w:pPr>
        <w:jc w:val="both"/>
        <w:rPr>
          <w:rFonts w:ascii="Arial" w:hAnsi="Arial" w:cs="Arial"/>
          <w:lang w:val="fr-FR"/>
        </w:rPr>
      </w:pPr>
      <w:r>
        <w:rPr>
          <w:rFonts w:ascii="Arial" w:hAnsi="Arial" w:cs="Arial"/>
          <w:lang w:val="fr-FR"/>
        </w:rPr>
        <w:t>En ce qui conc</w:t>
      </w:r>
      <w:r w:rsidR="00C428B6">
        <w:rPr>
          <w:rFonts w:ascii="Arial" w:hAnsi="Arial" w:cs="Arial"/>
          <w:lang w:val="fr-FR"/>
        </w:rPr>
        <w:t>erne la</w:t>
      </w:r>
      <w:r w:rsidR="0070343C">
        <w:rPr>
          <w:rFonts w:ascii="Arial" w:hAnsi="Arial" w:cs="Arial"/>
          <w:lang w:val="fr-FR"/>
        </w:rPr>
        <w:t xml:space="preserve"> détection de spores de </w:t>
      </w:r>
      <w:proofErr w:type="spellStart"/>
      <w:r w:rsidR="0070343C" w:rsidRPr="0070343C">
        <w:rPr>
          <w:rFonts w:ascii="Arial" w:hAnsi="Arial" w:cs="Arial"/>
          <w:i/>
          <w:lang w:val="fr-FR"/>
        </w:rPr>
        <w:t>Nosemosa</w:t>
      </w:r>
      <w:proofErr w:type="spellEnd"/>
      <w:r w:rsidR="0070343C" w:rsidRPr="0070343C">
        <w:rPr>
          <w:rFonts w:ascii="Arial" w:hAnsi="Arial" w:cs="Arial"/>
          <w:i/>
          <w:lang w:val="fr-FR"/>
        </w:rPr>
        <w:t xml:space="preserve"> </w:t>
      </w:r>
      <w:proofErr w:type="spellStart"/>
      <w:r w:rsidR="0070343C">
        <w:rPr>
          <w:rFonts w:ascii="Arial" w:hAnsi="Arial" w:cs="Arial"/>
          <w:lang w:val="fr-FR"/>
        </w:rPr>
        <w:t>spp</w:t>
      </w:r>
      <w:proofErr w:type="spellEnd"/>
      <w:r w:rsidR="0070343C">
        <w:rPr>
          <w:rFonts w:ascii="Arial" w:hAnsi="Arial" w:cs="Arial"/>
          <w:lang w:val="fr-FR"/>
        </w:rPr>
        <w:t xml:space="preserve"> parmi</w:t>
      </w:r>
      <w:r w:rsidR="00C428B6">
        <w:rPr>
          <w:rFonts w:ascii="Arial" w:hAnsi="Arial" w:cs="Arial"/>
          <w:lang w:val="fr-FR"/>
        </w:rPr>
        <w:t xml:space="preserve"> les échantillons prélevés le 14 avril</w:t>
      </w:r>
      <w:r w:rsidR="0070343C">
        <w:rPr>
          <w:rFonts w:ascii="Arial" w:hAnsi="Arial" w:cs="Arial"/>
          <w:lang w:val="fr-FR"/>
        </w:rPr>
        <w:t xml:space="preserve"> 2017, </w:t>
      </w:r>
      <w:r w:rsidR="00C428B6">
        <w:rPr>
          <w:rFonts w:ascii="Arial" w:hAnsi="Arial" w:cs="Arial"/>
          <w:lang w:val="fr-FR"/>
        </w:rPr>
        <w:t xml:space="preserve"> </w:t>
      </w:r>
      <w:r>
        <w:rPr>
          <w:rFonts w:ascii="Arial" w:hAnsi="Arial" w:cs="Arial"/>
          <w:lang w:val="fr-FR"/>
        </w:rPr>
        <w:t>16 échantillons/25</w:t>
      </w:r>
      <w:r w:rsidR="00C428B6">
        <w:rPr>
          <w:rFonts w:ascii="Arial" w:hAnsi="Arial" w:cs="Arial"/>
          <w:lang w:val="fr-FR"/>
        </w:rPr>
        <w:t xml:space="preserve"> dans le rucher</w:t>
      </w:r>
      <w:r>
        <w:rPr>
          <w:rFonts w:ascii="Arial" w:hAnsi="Arial" w:cs="Arial"/>
          <w:lang w:val="fr-FR"/>
        </w:rPr>
        <w:t xml:space="preserve"> 1</w:t>
      </w:r>
      <w:r w:rsidR="00C428B6">
        <w:rPr>
          <w:rFonts w:ascii="Arial" w:hAnsi="Arial" w:cs="Arial"/>
          <w:lang w:val="fr-FR"/>
        </w:rPr>
        <w:t xml:space="preserve"> et 5 échantillons/2</w:t>
      </w:r>
      <w:r>
        <w:rPr>
          <w:rFonts w:ascii="Arial" w:hAnsi="Arial" w:cs="Arial"/>
          <w:lang w:val="fr-FR"/>
        </w:rPr>
        <w:t>3</w:t>
      </w:r>
      <w:r w:rsidR="0070343C">
        <w:rPr>
          <w:rFonts w:ascii="Arial" w:hAnsi="Arial" w:cs="Arial"/>
          <w:lang w:val="fr-FR"/>
        </w:rPr>
        <w:t xml:space="preserve"> dans le rucher 2 se sont avérés positifs</w:t>
      </w:r>
      <w:r w:rsidR="00C428B6">
        <w:rPr>
          <w:rFonts w:ascii="Arial" w:hAnsi="Arial" w:cs="Arial"/>
          <w:lang w:val="fr-FR"/>
        </w:rPr>
        <w:t>.</w:t>
      </w:r>
      <w:r>
        <w:rPr>
          <w:rFonts w:ascii="Arial" w:hAnsi="Arial" w:cs="Arial"/>
          <w:lang w:val="fr-FR"/>
        </w:rPr>
        <w:t xml:space="preserve"> Le nombre de spores s’</w:t>
      </w:r>
      <w:r w:rsidR="006D7377">
        <w:rPr>
          <w:rFonts w:ascii="Arial" w:hAnsi="Arial" w:cs="Arial"/>
          <w:lang w:val="fr-FR"/>
        </w:rPr>
        <w:t>élevait</w:t>
      </w:r>
      <w:r>
        <w:rPr>
          <w:rFonts w:ascii="Arial" w:hAnsi="Arial" w:cs="Arial"/>
          <w:lang w:val="fr-FR"/>
        </w:rPr>
        <w:t xml:space="preserve"> entre 1 et 3 millions </w:t>
      </w:r>
      <w:r w:rsidR="0070343C">
        <w:rPr>
          <w:rFonts w:ascii="Arial" w:hAnsi="Arial" w:cs="Arial"/>
          <w:lang w:val="fr-FR"/>
        </w:rPr>
        <w:t>dans</w:t>
      </w:r>
      <w:r>
        <w:rPr>
          <w:rFonts w:ascii="Arial" w:hAnsi="Arial" w:cs="Arial"/>
          <w:lang w:val="fr-FR"/>
        </w:rPr>
        <w:t xml:space="preserve"> 5 éc</w:t>
      </w:r>
      <w:r w:rsidR="0070343C">
        <w:rPr>
          <w:rFonts w:ascii="Arial" w:hAnsi="Arial" w:cs="Arial"/>
          <w:lang w:val="fr-FR"/>
        </w:rPr>
        <w:t>hantillons des</w:t>
      </w:r>
      <w:r w:rsidR="00C428B6">
        <w:rPr>
          <w:rFonts w:ascii="Arial" w:hAnsi="Arial" w:cs="Arial"/>
          <w:lang w:val="fr-FR"/>
        </w:rPr>
        <w:t xml:space="preserve"> traitements 3 et 4 et moins de 1 million pour les 16 autres échantillons</w:t>
      </w:r>
      <w:r>
        <w:rPr>
          <w:rFonts w:ascii="Arial" w:hAnsi="Arial" w:cs="Arial"/>
          <w:lang w:val="fr-FR"/>
        </w:rPr>
        <w:t xml:space="preserve"> positifs</w:t>
      </w:r>
      <w:r w:rsidR="00C428B6">
        <w:rPr>
          <w:rFonts w:ascii="Arial" w:hAnsi="Arial" w:cs="Arial"/>
          <w:lang w:val="fr-FR"/>
        </w:rPr>
        <w:t xml:space="preserve">. On </w:t>
      </w:r>
      <w:r w:rsidR="006D7377">
        <w:rPr>
          <w:rFonts w:ascii="Arial" w:hAnsi="Arial" w:cs="Arial"/>
          <w:lang w:val="fr-FR"/>
        </w:rPr>
        <w:t>a observé</w:t>
      </w:r>
      <w:r w:rsidR="00C428B6">
        <w:rPr>
          <w:rFonts w:ascii="Arial" w:hAnsi="Arial" w:cs="Arial"/>
          <w:lang w:val="fr-FR"/>
        </w:rPr>
        <w:t xml:space="preserve"> (p&lt;0.05) un moindre nombre d’échantillons po</w:t>
      </w:r>
      <w:r>
        <w:rPr>
          <w:rFonts w:ascii="Arial" w:hAnsi="Arial" w:cs="Arial"/>
          <w:lang w:val="fr-FR"/>
        </w:rPr>
        <w:t>sitif à la nosémose</w:t>
      </w:r>
      <w:r w:rsidR="00C428B6">
        <w:rPr>
          <w:rFonts w:ascii="Arial" w:hAnsi="Arial" w:cs="Arial"/>
          <w:lang w:val="fr-FR"/>
        </w:rPr>
        <w:t xml:space="preserve"> dans les ruches ayant reçu de l’acide oxalique à l’automne (tableau 3).</w:t>
      </w:r>
    </w:p>
    <w:p w:rsidR="00E40258" w:rsidRDefault="00E40258" w:rsidP="00857916">
      <w:pPr>
        <w:jc w:val="both"/>
        <w:rPr>
          <w:rFonts w:ascii="Arial" w:hAnsi="Arial" w:cs="Arial"/>
          <w:lang w:val="fr-FR"/>
        </w:rPr>
      </w:pPr>
    </w:p>
    <w:p w:rsidR="00E40258" w:rsidRPr="00ED2D47" w:rsidRDefault="00E40258" w:rsidP="00857916">
      <w:pPr>
        <w:jc w:val="both"/>
        <w:rPr>
          <w:rFonts w:ascii="Arial" w:hAnsi="Arial" w:cs="Arial"/>
          <w:lang w:val="fr-FR"/>
        </w:rPr>
      </w:pPr>
      <w:r>
        <w:rPr>
          <w:rFonts w:ascii="Arial" w:hAnsi="Arial" w:cs="Arial"/>
          <w:lang w:val="fr-FR"/>
        </w:rPr>
        <w:t>Pour les échantillons prélevés le 11 mai</w:t>
      </w:r>
      <w:r w:rsidR="00670475">
        <w:rPr>
          <w:rFonts w:ascii="Arial" w:hAnsi="Arial" w:cs="Arial"/>
          <w:lang w:val="fr-FR"/>
        </w:rPr>
        <w:t xml:space="preserve"> 2017 et contrairement à ceux prélevés 4 semaines plus tôt, tous les échantillons (48/48) se sont avérés positifs</w:t>
      </w:r>
      <w:r w:rsidR="006D7377">
        <w:rPr>
          <w:rFonts w:ascii="Arial" w:hAnsi="Arial" w:cs="Arial"/>
          <w:lang w:val="fr-FR"/>
        </w:rPr>
        <w:t xml:space="preserve"> à l’agent</w:t>
      </w:r>
      <w:r w:rsidR="00670475">
        <w:rPr>
          <w:rFonts w:ascii="Arial" w:hAnsi="Arial" w:cs="Arial"/>
          <w:lang w:val="fr-FR"/>
        </w:rPr>
        <w:t xml:space="preserve"> avec un nombre de spores de plus de 1 million. Parmi ces 48 échantillons, 23 échantillons avaient un nombre de spores de plus de 10 millions.</w:t>
      </w:r>
      <w:r>
        <w:rPr>
          <w:rFonts w:ascii="Arial" w:hAnsi="Arial" w:cs="Arial"/>
          <w:lang w:val="fr-FR"/>
        </w:rPr>
        <w:t xml:space="preserve"> </w:t>
      </w:r>
      <w:r w:rsidR="00EF1405">
        <w:rPr>
          <w:rFonts w:ascii="Arial" w:hAnsi="Arial" w:cs="Arial"/>
          <w:lang w:val="fr-FR"/>
        </w:rPr>
        <w:t xml:space="preserve">Quoiqu’infime, une </w:t>
      </w:r>
      <w:r w:rsidR="00E0451C">
        <w:rPr>
          <w:rFonts w:ascii="Arial" w:hAnsi="Arial" w:cs="Arial"/>
          <w:lang w:val="fr-FR"/>
        </w:rPr>
        <w:t>différence significative (p&lt;0.05</w:t>
      </w:r>
      <w:r w:rsidR="00EF1405">
        <w:rPr>
          <w:rFonts w:ascii="Arial" w:hAnsi="Arial" w:cs="Arial"/>
          <w:lang w:val="fr-FR"/>
        </w:rPr>
        <w:t xml:space="preserve">) </w:t>
      </w:r>
      <w:r w:rsidR="00AE4192">
        <w:rPr>
          <w:rFonts w:ascii="Arial" w:hAnsi="Arial" w:cs="Arial"/>
          <w:lang w:val="fr-FR"/>
        </w:rPr>
        <w:t>a été observée entre les emplacements 1 et 2  soit  respectivement 6.95 vs 6.80 M de spores.</w:t>
      </w:r>
    </w:p>
    <w:p w:rsidR="00ED2D47" w:rsidRPr="00ED2D47" w:rsidRDefault="00ED2D47" w:rsidP="00857916">
      <w:pPr>
        <w:jc w:val="both"/>
        <w:rPr>
          <w:rFonts w:ascii="Arial" w:hAnsi="Arial" w:cs="Arial"/>
          <w:lang w:val="fr-FR"/>
        </w:rPr>
      </w:pPr>
    </w:p>
    <w:p w:rsidR="00ED2D47" w:rsidRDefault="00ED2D47" w:rsidP="00857916">
      <w:pPr>
        <w:jc w:val="both"/>
        <w:rPr>
          <w:rFonts w:ascii="Arial" w:hAnsi="Arial" w:cs="Arial"/>
          <w:lang w:val="fr-FR"/>
        </w:rPr>
      </w:pPr>
    </w:p>
    <w:p w:rsidR="0070343C" w:rsidRPr="00B529BD" w:rsidRDefault="0070343C" w:rsidP="0070343C">
      <w:pPr>
        <w:jc w:val="both"/>
        <w:rPr>
          <w:rFonts w:ascii="Arial" w:hAnsi="Arial" w:cs="Arial"/>
          <w:sz w:val="28"/>
          <w:szCs w:val="28"/>
          <w:lang w:val="fr-FR"/>
        </w:rPr>
      </w:pPr>
      <w:r w:rsidRPr="00B529BD">
        <w:rPr>
          <w:rFonts w:ascii="Arial" w:hAnsi="Arial" w:cs="Arial"/>
          <w:b/>
          <w:sz w:val="28"/>
          <w:szCs w:val="28"/>
          <w:lang w:val="fr-FR"/>
        </w:rPr>
        <w:t>Décompte d’échantillon(s) positif(s) à</w:t>
      </w:r>
      <w:r w:rsidR="00660930" w:rsidRPr="00B529BD">
        <w:rPr>
          <w:rFonts w:ascii="Arial" w:hAnsi="Arial" w:cs="Arial"/>
          <w:b/>
          <w:sz w:val="28"/>
          <w:szCs w:val="28"/>
          <w:lang w:val="fr-FR"/>
        </w:rPr>
        <w:t xml:space="preserve"> l’acarien</w:t>
      </w:r>
      <w:r w:rsidRPr="00B529BD">
        <w:rPr>
          <w:rFonts w:ascii="Arial" w:hAnsi="Arial" w:cs="Arial"/>
          <w:b/>
          <w:sz w:val="28"/>
          <w:szCs w:val="28"/>
          <w:lang w:val="fr-FR"/>
        </w:rPr>
        <w:t xml:space="preserve"> </w:t>
      </w:r>
      <w:proofErr w:type="spellStart"/>
      <w:r w:rsidRPr="00B529BD">
        <w:rPr>
          <w:rFonts w:ascii="Arial" w:hAnsi="Arial" w:cs="Arial"/>
          <w:b/>
          <w:i/>
          <w:sz w:val="28"/>
          <w:szCs w:val="28"/>
          <w:lang w:val="fr-FR"/>
        </w:rPr>
        <w:t>Acarapis</w:t>
      </w:r>
      <w:proofErr w:type="spellEnd"/>
      <w:r w:rsidRPr="00B529BD">
        <w:rPr>
          <w:rFonts w:ascii="Arial" w:hAnsi="Arial" w:cs="Arial"/>
          <w:b/>
          <w:i/>
          <w:sz w:val="28"/>
          <w:szCs w:val="28"/>
          <w:lang w:val="fr-FR"/>
        </w:rPr>
        <w:t xml:space="preserve"> </w:t>
      </w:r>
      <w:proofErr w:type="spellStart"/>
      <w:r w:rsidRPr="00B529BD">
        <w:rPr>
          <w:rFonts w:ascii="Arial" w:hAnsi="Arial" w:cs="Arial"/>
          <w:b/>
          <w:i/>
          <w:sz w:val="28"/>
          <w:szCs w:val="28"/>
          <w:lang w:val="fr-FR"/>
        </w:rPr>
        <w:t>woodi</w:t>
      </w:r>
      <w:proofErr w:type="spellEnd"/>
      <w:r w:rsidR="00B529BD">
        <w:rPr>
          <w:rFonts w:ascii="Arial" w:hAnsi="Arial" w:cs="Arial"/>
          <w:b/>
          <w:i/>
          <w:sz w:val="28"/>
          <w:szCs w:val="28"/>
          <w:lang w:val="fr-FR"/>
        </w:rPr>
        <w:t> </w:t>
      </w:r>
      <w:r w:rsidR="00B529BD">
        <w:rPr>
          <w:rFonts w:ascii="Arial" w:hAnsi="Arial" w:cs="Arial"/>
          <w:sz w:val="28"/>
          <w:szCs w:val="28"/>
          <w:lang w:val="fr-FR"/>
        </w:rPr>
        <w:t>:</w:t>
      </w:r>
    </w:p>
    <w:p w:rsidR="0070343C" w:rsidRDefault="0070343C" w:rsidP="0070343C">
      <w:pPr>
        <w:jc w:val="both"/>
        <w:rPr>
          <w:rFonts w:ascii="Arial" w:hAnsi="Arial" w:cs="Arial"/>
          <w:lang w:val="fr-FR"/>
        </w:rPr>
      </w:pPr>
    </w:p>
    <w:p w:rsidR="00B529BD" w:rsidRDefault="0070343C" w:rsidP="0070343C">
      <w:pPr>
        <w:jc w:val="both"/>
        <w:rPr>
          <w:rFonts w:ascii="Arial" w:hAnsi="Arial" w:cs="Arial"/>
          <w:lang w:val="fr-FR"/>
        </w:rPr>
      </w:pPr>
      <w:r>
        <w:rPr>
          <w:rFonts w:ascii="Arial" w:hAnsi="Arial" w:cs="Arial"/>
          <w:lang w:val="fr-FR"/>
        </w:rPr>
        <w:t>Les examens de laboratoire des abeilles soumises au CDEVQ pour la recherche d’acariose démontrent une absence totale de ce parasite chez</w:t>
      </w:r>
      <w:r w:rsidR="00E0451C">
        <w:rPr>
          <w:rFonts w:ascii="Arial" w:hAnsi="Arial" w:cs="Arial"/>
          <w:lang w:val="fr-FR"/>
        </w:rPr>
        <w:t xml:space="preserve"> toutes</w:t>
      </w:r>
      <w:r>
        <w:rPr>
          <w:rFonts w:ascii="Arial" w:hAnsi="Arial" w:cs="Arial"/>
          <w:lang w:val="fr-FR"/>
        </w:rPr>
        <w:t xml:space="preserve"> les abeilles </w:t>
      </w:r>
      <w:r w:rsidR="00E0451C">
        <w:rPr>
          <w:rFonts w:ascii="Arial" w:hAnsi="Arial" w:cs="Arial"/>
          <w:lang w:val="fr-FR"/>
        </w:rPr>
        <w:t>analysées</w:t>
      </w:r>
      <w:r w:rsidRPr="00283403">
        <w:rPr>
          <w:rFonts w:ascii="Arial" w:hAnsi="Arial" w:cs="Arial"/>
          <w:lang w:val="fr-FR"/>
        </w:rPr>
        <w:t xml:space="preserve"> le</w:t>
      </w:r>
      <w:r>
        <w:rPr>
          <w:rFonts w:ascii="Arial" w:hAnsi="Arial" w:cs="Arial"/>
          <w:lang w:val="fr-FR"/>
        </w:rPr>
        <w:t>s</w:t>
      </w:r>
      <w:r w:rsidR="00670475">
        <w:rPr>
          <w:rFonts w:ascii="Arial" w:hAnsi="Arial" w:cs="Arial"/>
          <w:lang w:val="fr-FR"/>
        </w:rPr>
        <w:t xml:space="preserve"> 14 et</w:t>
      </w:r>
      <w:r w:rsidRPr="00283403">
        <w:rPr>
          <w:rFonts w:ascii="Arial" w:hAnsi="Arial" w:cs="Arial"/>
          <w:lang w:val="fr-FR"/>
        </w:rPr>
        <w:t xml:space="preserve"> 30 avril 2017.</w:t>
      </w:r>
      <w:r w:rsidR="00B529BD">
        <w:rPr>
          <w:rFonts w:ascii="Arial" w:hAnsi="Arial" w:cs="Arial"/>
          <w:lang w:val="fr-FR"/>
        </w:rPr>
        <w:br w:type="page"/>
      </w:r>
    </w:p>
    <w:p w:rsidR="001120F8" w:rsidRPr="00857916" w:rsidRDefault="001120F8" w:rsidP="001120F8">
      <w:pPr>
        <w:pStyle w:val="Retraitcorpsdetexte"/>
        <w:tabs>
          <w:tab w:val="clear" w:pos="1080"/>
        </w:tabs>
        <w:ind w:left="1843" w:hanging="1843"/>
        <w:jc w:val="both"/>
        <w:rPr>
          <w:rFonts w:ascii="Arial" w:hAnsi="Arial" w:cs="Arial"/>
          <w:b/>
          <w:bCs/>
          <w:sz w:val="32"/>
          <w:szCs w:val="32"/>
        </w:rPr>
      </w:pPr>
      <w:r w:rsidRPr="00857916">
        <w:rPr>
          <w:rFonts w:ascii="Arial" w:hAnsi="Arial" w:cs="Arial"/>
          <w:b/>
          <w:bCs/>
          <w:sz w:val="32"/>
          <w:szCs w:val="32"/>
        </w:rPr>
        <w:t xml:space="preserve">Tableau 3 : Décompte du nombre </w:t>
      </w:r>
      <w:r>
        <w:rPr>
          <w:rFonts w:ascii="Arial" w:hAnsi="Arial" w:cs="Arial"/>
          <w:b/>
          <w:bCs/>
          <w:sz w:val="32"/>
          <w:szCs w:val="32"/>
        </w:rPr>
        <w:t xml:space="preserve">total </w:t>
      </w:r>
      <w:r w:rsidRPr="00857916">
        <w:rPr>
          <w:rFonts w:ascii="Arial" w:hAnsi="Arial" w:cs="Arial"/>
          <w:b/>
          <w:bCs/>
          <w:sz w:val="32"/>
          <w:szCs w:val="32"/>
        </w:rPr>
        <w:t xml:space="preserve">de varroas résiduels dans toutes les ruches participant au projet ainsi que le nombre d’échantillons positifs à la  nosémose </w:t>
      </w:r>
    </w:p>
    <w:p w:rsidR="001120F8" w:rsidRPr="003B05C4" w:rsidRDefault="001120F8" w:rsidP="001120F8">
      <w:pPr>
        <w:pStyle w:val="Retraitcorpsdetexte"/>
        <w:ind w:left="0"/>
        <w:jc w:val="both"/>
        <w:rPr>
          <w:rFonts w:ascii="Arial" w:hAnsi="Arial" w:cs="Arial"/>
        </w:rPr>
      </w:pPr>
    </w:p>
    <w:p w:rsidR="001120F8" w:rsidRPr="003B05C4" w:rsidRDefault="001120F8" w:rsidP="001120F8">
      <w:pPr>
        <w:pStyle w:val="Retraitcorpsdetexte"/>
        <w:ind w:left="0"/>
        <w:jc w:val="both"/>
        <w:rPr>
          <w:rFonts w:ascii="Arial" w:hAnsi="Arial" w:cs="Arial"/>
        </w:rPr>
      </w:pPr>
    </w:p>
    <w:p w:rsidR="001120F8" w:rsidRPr="003B05C4" w:rsidRDefault="001120F8" w:rsidP="001120F8">
      <w:pPr>
        <w:pStyle w:val="Retraitcorpsdetexte"/>
        <w:ind w:left="0"/>
        <w:jc w:val="both"/>
        <w:rPr>
          <w:rFonts w:ascii="Arial" w:hAnsi="Arial" w:cs="Arial"/>
        </w:rPr>
      </w:pPr>
    </w:p>
    <w:p w:rsidR="001120F8" w:rsidRDefault="001120F8" w:rsidP="001120F8">
      <w:pPr>
        <w:jc w:val="both"/>
        <w:rPr>
          <w:rFonts w:ascii="Arial" w:hAnsi="Arial" w:cs="Arial"/>
          <w:lang w:val="fr-FR"/>
        </w:rPr>
        <w:sectPr w:rsidR="001120F8" w:rsidSect="00C41AC2">
          <w:type w:val="continuous"/>
          <w:pgSz w:w="12240" w:h="15840"/>
          <w:pgMar w:top="1440" w:right="1440" w:bottom="1440" w:left="1440" w:header="706" w:footer="706" w:gutter="0"/>
          <w:cols w:space="708"/>
          <w:titlePg/>
          <w:docGrid w:linePitch="360"/>
        </w:sectPr>
      </w:pPr>
    </w:p>
    <w:tbl>
      <w:tblPr>
        <w:tblStyle w:val="Grilledutableau"/>
        <w:tblW w:w="10206" w:type="dxa"/>
        <w:tblInd w:w="-34" w:type="dxa"/>
        <w:tblLook w:val="04A0" w:firstRow="1" w:lastRow="0" w:firstColumn="1" w:lastColumn="0" w:noHBand="0" w:noVBand="1"/>
      </w:tblPr>
      <w:tblGrid>
        <w:gridCol w:w="2551"/>
        <w:gridCol w:w="2411"/>
        <w:gridCol w:w="2410"/>
        <w:gridCol w:w="2834"/>
      </w:tblGrid>
      <w:tr w:rsidR="001120F8" w:rsidTr="00796B7C">
        <w:trPr>
          <w:trHeight w:val="752"/>
        </w:trPr>
        <w:tc>
          <w:tcPr>
            <w:tcW w:w="2551" w:type="dxa"/>
            <w:tcBorders>
              <w:bottom w:val="single" w:sz="18" w:space="0" w:color="auto"/>
              <w:right w:val="single" w:sz="18" w:space="0" w:color="auto"/>
            </w:tcBorders>
            <w:vAlign w:val="center"/>
          </w:tcPr>
          <w:p w:rsidR="001120F8" w:rsidRDefault="001120F8" w:rsidP="00796B7C">
            <w:pPr>
              <w:pStyle w:val="Titre7"/>
            </w:pPr>
            <w:r>
              <w:t xml:space="preserve">   Variables</w:t>
            </w:r>
          </w:p>
        </w:tc>
        <w:tc>
          <w:tcPr>
            <w:tcW w:w="2411" w:type="dxa"/>
            <w:tcBorders>
              <w:left w:val="single" w:sz="18" w:space="0" w:color="auto"/>
              <w:bottom w:val="single" w:sz="18" w:space="0" w:color="auto"/>
            </w:tcBorders>
            <w:vAlign w:val="center"/>
          </w:tcPr>
          <w:p w:rsidR="001120F8" w:rsidRDefault="001120F8" w:rsidP="00796B7C">
            <w:pPr>
              <w:pStyle w:val="Titre6"/>
            </w:pPr>
            <w:r>
              <w:t>Nombre total de varroas résiduels</w:t>
            </w:r>
          </w:p>
          <w:p w:rsidR="001120F8" w:rsidRPr="003433BF" w:rsidRDefault="001120F8" w:rsidP="00796B7C">
            <w:pPr>
              <w:pStyle w:val="Titre7"/>
              <w:jc w:val="center"/>
              <w:rPr>
                <w:sz w:val="16"/>
                <w:szCs w:val="16"/>
              </w:rPr>
            </w:pPr>
            <w:r>
              <w:t>(</w:t>
            </w:r>
            <w:proofErr w:type="gramStart"/>
            <w:r>
              <w:rPr>
                <w:sz w:val="16"/>
                <w:szCs w:val="16"/>
              </w:rPr>
              <w:t>du</w:t>
            </w:r>
            <w:proofErr w:type="gramEnd"/>
            <w:r>
              <w:rPr>
                <w:sz w:val="16"/>
                <w:szCs w:val="16"/>
              </w:rPr>
              <w:t xml:space="preserve"> 11 au </w:t>
            </w:r>
            <w:r w:rsidRPr="003433BF">
              <w:rPr>
                <w:sz w:val="16"/>
                <w:szCs w:val="16"/>
              </w:rPr>
              <w:t>16 mai</w:t>
            </w:r>
            <w:r>
              <w:rPr>
                <w:sz w:val="16"/>
                <w:szCs w:val="16"/>
              </w:rPr>
              <w:t xml:space="preserve"> 2017</w:t>
            </w:r>
            <w:r w:rsidRPr="003433BF">
              <w:rPr>
                <w:sz w:val="16"/>
                <w:szCs w:val="16"/>
              </w:rPr>
              <w:t>)</w:t>
            </w:r>
          </w:p>
          <w:p w:rsidR="001120F8" w:rsidRPr="003433BF" w:rsidRDefault="001120F8" w:rsidP="00796B7C">
            <w:pPr>
              <w:pStyle w:val="Titre7"/>
              <w:jc w:val="center"/>
              <w:rPr>
                <w:sz w:val="16"/>
                <w:szCs w:val="16"/>
              </w:rPr>
            </w:pPr>
          </w:p>
          <w:p w:rsidR="001120F8" w:rsidRPr="003433BF" w:rsidRDefault="001120F8" w:rsidP="00796B7C">
            <w:pPr>
              <w:pStyle w:val="Titre6"/>
              <w:rPr>
                <w:b w:val="0"/>
                <w:sz w:val="20"/>
                <w:szCs w:val="20"/>
              </w:rPr>
            </w:pPr>
            <w:r>
              <w:rPr>
                <w:b w:val="0"/>
                <w:sz w:val="16"/>
                <w:szCs w:val="16"/>
              </w:rPr>
              <w:t xml:space="preserve">Durant l’application de </w:t>
            </w:r>
            <w:proofErr w:type="spellStart"/>
            <w:r>
              <w:rPr>
                <w:b w:val="0"/>
                <w:sz w:val="16"/>
                <w:szCs w:val="16"/>
              </w:rPr>
              <w:t>f</w:t>
            </w:r>
            <w:r w:rsidRPr="003433BF">
              <w:rPr>
                <w:b w:val="0"/>
                <w:sz w:val="16"/>
                <w:szCs w:val="16"/>
              </w:rPr>
              <w:t>luvalinate</w:t>
            </w:r>
            <w:proofErr w:type="spellEnd"/>
            <w:r w:rsidRPr="003433BF">
              <w:rPr>
                <w:b w:val="0"/>
                <w:sz w:val="16"/>
                <w:szCs w:val="16"/>
              </w:rPr>
              <w:t xml:space="preserve"> et de </w:t>
            </w:r>
            <w:proofErr w:type="spellStart"/>
            <w:r w:rsidRPr="003433BF">
              <w:rPr>
                <w:b w:val="0"/>
                <w:sz w:val="16"/>
                <w:szCs w:val="16"/>
              </w:rPr>
              <w:t>co</w:t>
            </w:r>
            <w:r>
              <w:rPr>
                <w:b w:val="0"/>
                <w:sz w:val="16"/>
                <w:szCs w:val="16"/>
              </w:rPr>
              <w:t>u</w:t>
            </w:r>
            <w:r w:rsidRPr="003433BF">
              <w:rPr>
                <w:b w:val="0"/>
                <w:sz w:val="16"/>
                <w:szCs w:val="16"/>
              </w:rPr>
              <w:t>mamphos</w:t>
            </w:r>
            <w:proofErr w:type="spellEnd"/>
          </w:p>
        </w:tc>
        <w:tc>
          <w:tcPr>
            <w:tcW w:w="2410" w:type="dxa"/>
            <w:tcBorders>
              <w:bottom w:val="single" w:sz="18" w:space="0" w:color="auto"/>
            </w:tcBorders>
            <w:vAlign w:val="center"/>
          </w:tcPr>
          <w:p w:rsidR="001120F8" w:rsidRDefault="001120F8" w:rsidP="00796B7C">
            <w:pPr>
              <w:pStyle w:val="Titre7"/>
              <w:jc w:val="center"/>
            </w:pPr>
            <w:r>
              <w:t xml:space="preserve">Nosémose : </w:t>
            </w:r>
          </w:p>
          <w:p w:rsidR="001120F8" w:rsidRDefault="001120F8" w:rsidP="00796B7C">
            <w:pPr>
              <w:pStyle w:val="Titre7"/>
              <w:jc w:val="center"/>
            </w:pPr>
            <w:r>
              <w:t xml:space="preserve">Pré-traitement printanier </w:t>
            </w:r>
          </w:p>
          <w:p w:rsidR="001120F8" w:rsidRDefault="001120F8" w:rsidP="00796B7C">
            <w:pPr>
              <w:pStyle w:val="Titre7"/>
              <w:jc w:val="center"/>
              <w:rPr>
                <w:sz w:val="16"/>
                <w:szCs w:val="16"/>
              </w:rPr>
            </w:pPr>
            <w:r w:rsidRPr="003433BF">
              <w:rPr>
                <w:sz w:val="16"/>
                <w:szCs w:val="16"/>
              </w:rPr>
              <w:t>(14 avril</w:t>
            </w:r>
            <w:r>
              <w:rPr>
                <w:sz w:val="16"/>
                <w:szCs w:val="16"/>
              </w:rPr>
              <w:t xml:space="preserve"> 2017</w:t>
            </w:r>
            <w:r w:rsidRPr="003433BF">
              <w:rPr>
                <w:sz w:val="16"/>
                <w:szCs w:val="16"/>
              </w:rPr>
              <w:t>)</w:t>
            </w:r>
          </w:p>
          <w:p w:rsidR="001120F8" w:rsidRPr="003433BF" w:rsidRDefault="001120F8" w:rsidP="00796B7C">
            <w:pPr>
              <w:pStyle w:val="Titre7"/>
              <w:jc w:val="center"/>
              <w:rPr>
                <w:sz w:val="16"/>
                <w:szCs w:val="16"/>
              </w:rPr>
            </w:pPr>
          </w:p>
          <w:p w:rsidR="001120F8" w:rsidRPr="003433BF" w:rsidRDefault="001120F8" w:rsidP="00796B7C">
            <w:pPr>
              <w:pStyle w:val="Titre7"/>
              <w:jc w:val="center"/>
              <w:rPr>
                <w:sz w:val="16"/>
                <w:szCs w:val="16"/>
              </w:rPr>
            </w:pPr>
          </w:p>
          <w:p w:rsidR="001120F8" w:rsidRPr="003433BF" w:rsidRDefault="001120F8" w:rsidP="00796B7C">
            <w:pPr>
              <w:jc w:val="center"/>
              <w:rPr>
                <w:sz w:val="16"/>
                <w:szCs w:val="16"/>
              </w:rPr>
            </w:pPr>
            <w:r w:rsidRPr="003433BF">
              <w:rPr>
                <w:rFonts w:ascii="Arial" w:hAnsi="Arial" w:cs="Arial"/>
                <w:bCs/>
                <w:sz w:val="16"/>
                <w:szCs w:val="16"/>
              </w:rPr>
              <w:t>(échantillons positifs/nombre total d’échantillons)</w:t>
            </w:r>
          </w:p>
        </w:tc>
        <w:tc>
          <w:tcPr>
            <w:tcW w:w="2834" w:type="dxa"/>
            <w:tcBorders>
              <w:bottom w:val="single" w:sz="18" w:space="0" w:color="auto"/>
            </w:tcBorders>
            <w:vAlign w:val="center"/>
          </w:tcPr>
          <w:p w:rsidR="001120F8" w:rsidRDefault="001120F8" w:rsidP="00796B7C">
            <w:pPr>
              <w:pStyle w:val="Titre7"/>
              <w:jc w:val="center"/>
            </w:pPr>
          </w:p>
          <w:p w:rsidR="001120F8" w:rsidRDefault="001120F8" w:rsidP="00796B7C">
            <w:pPr>
              <w:pStyle w:val="Titre7"/>
              <w:jc w:val="center"/>
            </w:pPr>
            <w:r>
              <w:t xml:space="preserve">Nosémose : </w:t>
            </w:r>
          </w:p>
          <w:p w:rsidR="001120F8" w:rsidRDefault="001120F8" w:rsidP="00796B7C">
            <w:pPr>
              <w:pStyle w:val="Titre7"/>
              <w:jc w:val="center"/>
            </w:pPr>
            <w:r>
              <w:t>Post-traitement printanier de 28 jours</w:t>
            </w:r>
          </w:p>
          <w:p w:rsidR="001120F8" w:rsidRDefault="001120F8" w:rsidP="00796B7C">
            <w:pPr>
              <w:pStyle w:val="Titre7"/>
              <w:jc w:val="center"/>
              <w:rPr>
                <w:sz w:val="16"/>
                <w:szCs w:val="16"/>
              </w:rPr>
            </w:pPr>
            <w:r w:rsidRPr="003433BF">
              <w:rPr>
                <w:sz w:val="16"/>
                <w:szCs w:val="16"/>
              </w:rPr>
              <w:t>(11 mai</w:t>
            </w:r>
            <w:r>
              <w:rPr>
                <w:sz w:val="16"/>
                <w:szCs w:val="16"/>
              </w:rPr>
              <w:t xml:space="preserve"> 2017</w:t>
            </w:r>
            <w:r w:rsidRPr="003433BF">
              <w:rPr>
                <w:sz w:val="16"/>
                <w:szCs w:val="16"/>
              </w:rPr>
              <w:t>)</w:t>
            </w:r>
          </w:p>
          <w:p w:rsidR="001120F8" w:rsidRPr="003433BF" w:rsidRDefault="001120F8" w:rsidP="00796B7C"/>
          <w:p w:rsidR="001120F8" w:rsidRPr="003433BF" w:rsidRDefault="001120F8" w:rsidP="00796B7C">
            <w:pPr>
              <w:jc w:val="center"/>
              <w:rPr>
                <w:rFonts w:ascii="Arial" w:hAnsi="Arial" w:cs="Arial"/>
                <w:bCs/>
                <w:sz w:val="16"/>
                <w:szCs w:val="16"/>
              </w:rPr>
            </w:pPr>
            <w:r w:rsidRPr="003433BF">
              <w:rPr>
                <w:rFonts w:ascii="Arial" w:hAnsi="Arial" w:cs="Arial"/>
                <w:bCs/>
                <w:sz w:val="16"/>
                <w:szCs w:val="16"/>
              </w:rPr>
              <w:t>(échantillons positifs/nombre total d’échantillons)</w:t>
            </w:r>
          </w:p>
          <w:p w:rsidR="001120F8" w:rsidRPr="00F4473F" w:rsidRDefault="001120F8" w:rsidP="00796B7C"/>
        </w:tc>
      </w:tr>
      <w:tr w:rsidR="001120F8" w:rsidTr="00796B7C">
        <w:tc>
          <w:tcPr>
            <w:tcW w:w="2551" w:type="dxa"/>
            <w:tcBorders>
              <w:top w:val="single" w:sz="18" w:space="0" w:color="auto"/>
              <w:bottom w:val="single" w:sz="4" w:space="0" w:color="auto"/>
              <w:right w:val="single" w:sz="18" w:space="0" w:color="auto"/>
            </w:tcBorders>
            <w:vAlign w:val="center"/>
          </w:tcPr>
          <w:p w:rsidR="001120F8" w:rsidRDefault="001120F8" w:rsidP="00796B7C">
            <w:pPr>
              <w:pStyle w:val="Retraitcorpsdetexte"/>
              <w:ind w:left="0"/>
              <w:rPr>
                <w:rFonts w:ascii="Arial" w:hAnsi="Arial" w:cs="Arial"/>
                <w:b/>
                <w:sz w:val="20"/>
                <w:szCs w:val="20"/>
              </w:rPr>
            </w:pPr>
          </w:p>
          <w:p w:rsidR="001120F8" w:rsidRPr="00AB1F14" w:rsidRDefault="001120F8" w:rsidP="00796B7C">
            <w:pPr>
              <w:pStyle w:val="Retraitcorpsdetexte"/>
              <w:ind w:left="0"/>
              <w:rPr>
                <w:rFonts w:ascii="Arial" w:hAnsi="Arial" w:cs="Arial"/>
                <w:b/>
                <w:sz w:val="20"/>
                <w:szCs w:val="20"/>
              </w:rPr>
            </w:pPr>
            <w:r>
              <w:rPr>
                <w:rFonts w:ascii="Arial" w:hAnsi="Arial" w:cs="Arial"/>
                <w:b/>
                <w:sz w:val="20"/>
                <w:szCs w:val="20"/>
              </w:rPr>
              <w:t xml:space="preserve">    </w:t>
            </w:r>
            <w:r w:rsidRPr="00AB1F14">
              <w:rPr>
                <w:rFonts w:ascii="Arial" w:hAnsi="Arial" w:cs="Arial"/>
                <w:b/>
                <w:sz w:val="20"/>
                <w:szCs w:val="20"/>
              </w:rPr>
              <w:t>Rucher</w:t>
            </w:r>
            <w:r>
              <w:rPr>
                <w:rFonts w:ascii="Arial" w:hAnsi="Arial" w:cs="Arial"/>
                <w:b/>
                <w:sz w:val="20"/>
                <w:szCs w:val="20"/>
              </w:rPr>
              <w:t>s</w:t>
            </w:r>
          </w:p>
          <w:p w:rsidR="001120F8" w:rsidRDefault="001120F8" w:rsidP="00796B7C">
            <w:pPr>
              <w:pStyle w:val="Retraitcorpsdetexte"/>
              <w:ind w:left="0"/>
              <w:rPr>
                <w:rFonts w:ascii="Arial" w:hAnsi="Arial" w:cs="Arial"/>
                <w:sz w:val="20"/>
                <w:szCs w:val="20"/>
              </w:rPr>
            </w:pPr>
            <w:r>
              <w:rPr>
                <w:rFonts w:ascii="Arial" w:hAnsi="Arial" w:cs="Arial"/>
                <w:sz w:val="20"/>
                <w:szCs w:val="20"/>
              </w:rPr>
              <w:t xml:space="preserve">               emplacement  1</w:t>
            </w:r>
          </w:p>
          <w:p w:rsidR="001120F8" w:rsidRDefault="001120F8" w:rsidP="00796B7C">
            <w:pPr>
              <w:pStyle w:val="Retraitcorpsdetexte"/>
              <w:ind w:left="0"/>
              <w:rPr>
                <w:rFonts w:ascii="Arial" w:hAnsi="Arial" w:cs="Arial"/>
                <w:sz w:val="20"/>
                <w:szCs w:val="20"/>
              </w:rPr>
            </w:pPr>
            <w:r>
              <w:rPr>
                <w:rFonts w:ascii="Arial" w:hAnsi="Arial" w:cs="Arial"/>
                <w:sz w:val="20"/>
                <w:szCs w:val="20"/>
              </w:rPr>
              <w:t xml:space="preserve">               emplacement  2</w:t>
            </w:r>
          </w:p>
          <w:p w:rsidR="001120F8" w:rsidRPr="00AB1F14" w:rsidRDefault="001120F8" w:rsidP="00796B7C">
            <w:pPr>
              <w:pStyle w:val="Retraitcorpsdetexte"/>
              <w:ind w:left="0"/>
              <w:rPr>
                <w:rFonts w:ascii="Arial" w:hAnsi="Arial" w:cs="Arial"/>
                <w:sz w:val="20"/>
                <w:szCs w:val="20"/>
              </w:rPr>
            </w:pPr>
          </w:p>
        </w:tc>
        <w:tc>
          <w:tcPr>
            <w:tcW w:w="2411" w:type="dxa"/>
            <w:tcBorders>
              <w:top w:val="single" w:sz="18" w:space="0" w:color="auto"/>
              <w:left w:val="single" w:sz="18" w:space="0" w:color="auto"/>
              <w:bottom w:val="single" w:sz="4" w:space="0" w:color="auto"/>
            </w:tcBorders>
          </w:tcPr>
          <w:p w:rsidR="001120F8" w:rsidRDefault="001120F8" w:rsidP="00796B7C">
            <w:pPr>
              <w:pStyle w:val="Retraitcorpsdetexte"/>
              <w:ind w:left="0"/>
              <w:jc w:val="center"/>
              <w:rPr>
                <w:rFonts w:ascii="Arial" w:hAnsi="Arial" w:cs="Arial"/>
                <w:sz w:val="20"/>
                <w:szCs w:val="20"/>
              </w:rPr>
            </w:pPr>
          </w:p>
          <w:p w:rsidR="001120F8" w:rsidRPr="00AB1F14"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7.8 ± 1.1</w:t>
            </w:r>
            <w:r w:rsidRPr="006F6CBE">
              <w:rPr>
                <w:rFonts w:ascii="Arial" w:hAnsi="Arial" w:cs="Arial"/>
                <w:sz w:val="40"/>
                <w:szCs w:val="40"/>
              </w:rPr>
              <w:t>*</w:t>
            </w:r>
          </w:p>
          <w:p w:rsidR="001120F8" w:rsidRPr="00AB1F14" w:rsidRDefault="001120F8" w:rsidP="00796B7C">
            <w:pPr>
              <w:pStyle w:val="Retraitcorpsdetexte"/>
              <w:ind w:left="0"/>
              <w:rPr>
                <w:rFonts w:ascii="Arial" w:hAnsi="Arial" w:cs="Arial"/>
                <w:sz w:val="20"/>
                <w:szCs w:val="20"/>
              </w:rPr>
            </w:pPr>
            <w:r>
              <w:rPr>
                <w:rFonts w:ascii="Arial" w:hAnsi="Arial" w:cs="Arial"/>
                <w:sz w:val="20"/>
                <w:szCs w:val="20"/>
              </w:rPr>
              <w:t xml:space="preserve">           7.9 ± 1.2</w:t>
            </w:r>
          </w:p>
          <w:p w:rsidR="001120F8" w:rsidRPr="00AB1F14" w:rsidRDefault="001120F8" w:rsidP="00796B7C">
            <w:pPr>
              <w:pStyle w:val="Retraitcorpsdetexte"/>
              <w:ind w:left="0"/>
              <w:jc w:val="center"/>
              <w:rPr>
                <w:rFonts w:ascii="Arial" w:hAnsi="Arial" w:cs="Arial"/>
                <w:sz w:val="20"/>
                <w:szCs w:val="20"/>
              </w:rPr>
            </w:pPr>
          </w:p>
        </w:tc>
        <w:tc>
          <w:tcPr>
            <w:tcW w:w="2410" w:type="dxa"/>
            <w:tcBorders>
              <w:top w:val="single" w:sz="18" w:space="0" w:color="auto"/>
              <w:bottom w:val="single" w:sz="4"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 xml:space="preserve">16/25  </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 xml:space="preserve">  5/23   </w:t>
            </w:r>
          </w:p>
          <w:p w:rsidR="001120F8" w:rsidRPr="00AB1F14" w:rsidRDefault="001120F8" w:rsidP="00796B7C">
            <w:pPr>
              <w:pStyle w:val="Retraitcorpsdetexte"/>
              <w:ind w:left="0"/>
              <w:jc w:val="center"/>
              <w:rPr>
                <w:rFonts w:ascii="Arial" w:hAnsi="Arial" w:cs="Arial"/>
                <w:sz w:val="20"/>
                <w:szCs w:val="20"/>
              </w:rPr>
            </w:pPr>
          </w:p>
        </w:tc>
        <w:tc>
          <w:tcPr>
            <w:tcW w:w="2834" w:type="dxa"/>
            <w:tcBorders>
              <w:top w:val="single" w:sz="18" w:space="0" w:color="auto"/>
              <w:bottom w:val="single" w:sz="4"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25/25</w:t>
            </w:r>
          </w:p>
          <w:p w:rsidR="001120F8" w:rsidRPr="00AB1F14" w:rsidRDefault="001120F8" w:rsidP="00796B7C">
            <w:pPr>
              <w:pStyle w:val="Retraitcorpsdetexte"/>
              <w:ind w:left="0"/>
              <w:jc w:val="center"/>
              <w:rPr>
                <w:rFonts w:ascii="Arial" w:hAnsi="Arial" w:cs="Arial"/>
                <w:sz w:val="20"/>
                <w:szCs w:val="20"/>
              </w:rPr>
            </w:pPr>
            <w:r>
              <w:rPr>
                <w:rFonts w:ascii="Arial" w:hAnsi="Arial" w:cs="Arial"/>
                <w:sz w:val="20"/>
                <w:szCs w:val="20"/>
              </w:rPr>
              <w:t>23/23</w:t>
            </w:r>
          </w:p>
        </w:tc>
      </w:tr>
      <w:tr w:rsidR="001120F8" w:rsidTr="00796B7C">
        <w:tc>
          <w:tcPr>
            <w:tcW w:w="2551" w:type="dxa"/>
            <w:tcBorders>
              <w:top w:val="single" w:sz="4" w:space="0" w:color="auto"/>
              <w:right w:val="single" w:sz="18" w:space="0" w:color="auto"/>
            </w:tcBorders>
            <w:vAlign w:val="center"/>
          </w:tcPr>
          <w:p w:rsidR="001120F8" w:rsidRDefault="001120F8" w:rsidP="00796B7C">
            <w:pPr>
              <w:pStyle w:val="Retraitcorpsdetexte"/>
              <w:ind w:left="0"/>
              <w:rPr>
                <w:rFonts w:ascii="Arial" w:hAnsi="Arial" w:cs="Arial"/>
                <w:b/>
                <w:sz w:val="20"/>
                <w:szCs w:val="20"/>
              </w:rPr>
            </w:pPr>
          </w:p>
          <w:p w:rsidR="001120F8" w:rsidRPr="00DB0907" w:rsidRDefault="001120F8" w:rsidP="00796B7C">
            <w:pPr>
              <w:pStyle w:val="Retraitcorpsdetexte"/>
              <w:ind w:left="0"/>
              <w:jc w:val="center"/>
              <w:rPr>
                <w:rFonts w:ascii="Arial" w:hAnsi="Arial" w:cs="Arial"/>
                <w:b/>
                <w:sz w:val="20"/>
                <w:szCs w:val="20"/>
              </w:rPr>
            </w:pPr>
            <w:r w:rsidRPr="00DB0907">
              <w:rPr>
                <w:rFonts w:ascii="Arial" w:hAnsi="Arial" w:cs="Arial"/>
                <w:b/>
                <w:sz w:val="20"/>
                <w:szCs w:val="20"/>
              </w:rPr>
              <w:t>Traitements automne</w:t>
            </w:r>
          </w:p>
          <w:p w:rsidR="001120F8" w:rsidRPr="00DB0907" w:rsidRDefault="001120F8" w:rsidP="00796B7C">
            <w:pPr>
              <w:pStyle w:val="Retraitcorpsdetexte"/>
              <w:ind w:left="0"/>
              <w:jc w:val="center"/>
              <w:rPr>
                <w:rFonts w:ascii="Arial" w:hAnsi="Arial" w:cs="Arial"/>
                <w:b/>
                <w:sz w:val="20"/>
                <w:szCs w:val="20"/>
              </w:rPr>
            </w:pPr>
          </w:p>
          <w:p w:rsidR="001120F8" w:rsidRPr="00DB0907" w:rsidRDefault="001120F8" w:rsidP="00796B7C">
            <w:pPr>
              <w:pStyle w:val="Retraitcorpsdetexte"/>
              <w:ind w:left="0"/>
              <w:rPr>
                <w:rFonts w:ascii="Arial" w:hAnsi="Arial" w:cs="Arial"/>
                <w:sz w:val="20"/>
                <w:szCs w:val="20"/>
              </w:rPr>
            </w:pPr>
            <w:r w:rsidRPr="00DB0907">
              <w:rPr>
                <w:rFonts w:ascii="Arial" w:hAnsi="Arial" w:cs="Arial"/>
                <w:noProof/>
                <w:sz w:val="20"/>
                <w:szCs w:val="20"/>
                <w:lang w:eastAsia="fr-CA"/>
              </w:rPr>
              <mc:AlternateContent>
                <mc:Choice Requires="wps">
                  <w:drawing>
                    <wp:anchor distT="0" distB="0" distL="114300" distR="114300" simplePos="0" relativeHeight="251679744" behindDoc="0" locked="0" layoutInCell="1" allowOverlap="1" wp14:anchorId="01349627" wp14:editId="59711781">
                      <wp:simplePos x="0" y="0"/>
                      <wp:positionH relativeFrom="column">
                        <wp:posOffset>935355</wp:posOffset>
                      </wp:positionH>
                      <wp:positionV relativeFrom="paragraph">
                        <wp:posOffset>108585</wp:posOffset>
                      </wp:positionV>
                      <wp:extent cx="249555" cy="128905"/>
                      <wp:effectExtent l="0" t="0" r="17145" b="23495"/>
                      <wp:wrapNone/>
                      <wp:docPr id="8" name="Connecteur droit 8"/>
                      <wp:cNvGraphicFramePr/>
                      <a:graphic xmlns:a="http://schemas.openxmlformats.org/drawingml/2006/main">
                        <a:graphicData uri="http://schemas.microsoft.com/office/word/2010/wordprocessingShape">
                          <wps:wsp>
                            <wps:cNvCnPr/>
                            <wps:spPr>
                              <a:xfrm flipV="1">
                                <a:off x="0" y="0"/>
                                <a:ext cx="249555"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8.55pt" to="93.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" strokecolor="black [3213]" strokeweight=".5pt">
                      <v:stroke joinstyle="miter"/>
                    </v:line>
                  </w:pict>
                </mc:Fallback>
              </mc:AlternateContent>
            </w:r>
            <w:r w:rsidRPr="00DB0907">
              <w:rPr>
                <w:rFonts w:ascii="Arial" w:hAnsi="Arial" w:cs="Arial"/>
                <w:sz w:val="20"/>
                <w:szCs w:val="20"/>
              </w:rPr>
              <w:t xml:space="preserve">                                    Oui</w:t>
            </w:r>
          </w:p>
          <w:p w:rsidR="001120F8" w:rsidRPr="00DB0907" w:rsidRDefault="001120F8" w:rsidP="00796B7C">
            <w:pPr>
              <w:pStyle w:val="Retraitcorpsdetexte"/>
              <w:ind w:left="0"/>
              <w:rPr>
                <w:rFonts w:ascii="Arial" w:hAnsi="Arial" w:cs="Arial"/>
                <w:sz w:val="20"/>
                <w:szCs w:val="20"/>
              </w:rPr>
            </w:pPr>
            <w:r w:rsidRPr="00DB0907">
              <w:rPr>
                <w:rFonts w:ascii="Arial" w:hAnsi="Arial" w:cs="Arial"/>
                <w:noProof/>
                <w:sz w:val="20"/>
                <w:szCs w:val="20"/>
                <w:lang w:eastAsia="fr-CA"/>
              </w:rPr>
              <mc:AlternateContent>
                <mc:Choice Requires="wps">
                  <w:drawing>
                    <wp:anchor distT="0" distB="0" distL="114300" distR="114300" simplePos="0" relativeHeight="251680768" behindDoc="0" locked="0" layoutInCell="1" allowOverlap="1" wp14:anchorId="629F98B0" wp14:editId="1FB181AA">
                      <wp:simplePos x="0" y="0"/>
                      <wp:positionH relativeFrom="column">
                        <wp:posOffset>935355</wp:posOffset>
                      </wp:positionH>
                      <wp:positionV relativeFrom="paragraph">
                        <wp:posOffset>92075</wp:posOffset>
                      </wp:positionV>
                      <wp:extent cx="249555" cy="154940"/>
                      <wp:effectExtent l="0" t="0" r="17145" b="35560"/>
                      <wp:wrapNone/>
                      <wp:docPr id="9" name="Connecteur droit 9"/>
                      <wp:cNvGraphicFramePr/>
                      <a:graphic xmlns:a="http://schemas.openxmlformats.org/drawingml/2006/main">
                        <a:graphicData uri="http://schemas.microsoft.com/office/word/2010/wordprocessingShape">
                          <wps:wsp>
                            <wps:cNvCnPr/>
                            <wps:spPr>
                              <a:xfrm>
                                <a:off x="0" y="0"/>
                                <a:ext cx="249555"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7.25pt" to="9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" strokecolor="black [3213]" strokeweight=".5pt">
                      <v:stroke joinstyle="miter"/>
                    </v:line>
                  </w:pict>
                </mc:Fallback>
              </mc:AlternateContent>
            </w:r>
            <w:r w:rsidRPr="00DB0907">
              <w:rPr>
                <w:rFonts w:ascii="Arial" w:hAnsi="Arial" w:cs="Arial"/>
                <w:sz w:val="20"/>
                <w:szCs w:val="20"/>
              </w:rPr>
              <w:t xml:space="preserve">   Acide oxalique              </w:t>
            </w:r>
          </w:p>
          <w:p w:rsidR="001120F8" w:rsidRDefault="001120F8" w:rsidP="00796B7C">
            <w:pPr>
              <w:pStyle w:val="Retraitcorpsdetexte"/>
              <w:ind w:left="0"/>
              <w:rPr>
                <w:rFonts w:ascii="Arial" w:hAnsi="Arial" w:cs="Arial"/>
                <w:sz w:val="20"/>
                <w:szCs w:val="20"/>
              </w:rPr>
            </w:pPr>
            <w:r w:rsidRPr="00DB0907">
              <w:rPr>
                <w:rFonts w:ascii="Arial" w:hAnsi="Arial" w:cs="Arial"/>
                <w:sz w:val="20"/>
                <w:szCs w:val="20"/>
              </w:rPr>
              <w:t xml:space="preserve">                                   Non</w:t>
            </w:r>
          </w:p>
          <w:p w:rsidR="001120F8" w:rsidRPr="00AB1F14" w:rsidRDefault="001120F8" w:rsidP="00796B7C">
            <w:pPr>
              <w:pStyle w:val="Retraitcorpsdetexte"/>
              <w:ind w:left="0"/>
              <w:rPr>
                <w:rFonts w:ascii="Arial" w:hAnsi="Arial" w:cs="Arial"/>
                <w:sz w:val="20"/>
                <w:szCs w:val="20"/>
              </w:rPr>
            </w:pPr>
          </w:p>
        </w:tc>
        <w:tc>
          <w:tcPr>
            <w:tcW w:w="2411" w:type="dxa"/>
            <w:tcBorders>
              <w:top w:val="single" w:sz="4" w:space="0" w:color="auto"/>
              <w:left w:val="single" w:sz="18"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5.2 ± 1.0  a</w:t>
            </w: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12.4 ± 1.4 b</w:t>
            </w:r>
          </w:p>
          <w:p w:rsidR="001120F8" w:rsidRPr="00AB1F14" w:rsidRDefault="001120F8" w:rsidP="00796B7C">
            <w:pPr>
              <w:pStyle w:val="Retraitcorpsdetexte"/>
              <w:ind w:left="0"/>
              <w:jc w:val="center"/>
              <w:rPr>
                <w:rFonts w:ascii="Arial" w:hAnsi="Arial" w:cs="Arial"/>
                <w:sz w:val="20"/>
                <w:szCs w:val="20"/>
              </w:rPr>
            </w:pPr>
          </w:p>
        </w:tc>
        <w:tc>
          <w:tcPr>
            <w:tcW w:w="2410" w:type="dxa"/>
            <w:tcBorders>
              <w:top w:val="single" w:sz="4"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6/24 a</w:t>
            </w: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rPr>
                <w:rFonts w:ascii="Arial" w:hAnsi="Arial" w:cs="Arial"/>
                <w:sz w:val="20"/>
                <w:szCs w:val="20"/>
              </w:rPr>
            </w:pPr>
            <w:r>
              <w:rPr>
                <w:rFonts w:ascii="Arial" w:hAnsi="Arial" w:cs="Arial"/>
                <w:sz w:val="20"/>
                <w:szCs w:val="20"/>
              </w:rPr>
              <w:t xml:space="preserve">             15/24 b</w:t>
            </w:r>
          </w:p>
          <w:p w:rsidR="001120F8" w:rsidRPr="00AB1F14" w:rsidRDefault="001120F8" w:rsidP="00796B7C">
            <w:pPr>
              <w:pStyle w:val="Retraitcorpsdetexte"/>
              <w:ind w:left="0"/>
              <w:jc w:val="center"/>
              <w:rPr>
                <w:rFonts w:ascii="Arial" w:hAnsi="Arial" w:cs="Arial"/>
                <w:sz w:val="20"/>
                <w:szCs w:val="20"/>
              </w:rPr>
            </w:pPr>
          </w:p>
        </w:tc>
        <w:tc>
          <w:tcPr>
            <w:tcW w:w="2834" w:type="dxa"/>
            <w:tcBorders>
              <w:top w:val="single" w:sz="4"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24/24</w:t>
            </w:r>
          </w:p>
          <w:p w:rsidR="001120F8" w:rsidRDefault="001120F8" w:rsidP="00796B7C">
            <w:pPr>
              <w:pStyle w:val="Retraitcorpsdetexte"/>
              <w:ind w:left="0"/>
              <w:jc w:val="center"/>
              <w:rPr>
                <w:rFonts w:ascii="Arial" w:hAnsi="Arial" w:cs="Arial"/>
                <w:sz w:val="20"/>
                <w:szCs w:val="20"/>
              </w:rPr>
            </w:pPr>
          </w:p>
          <w:p w:rsidR="001120F8" w:rsidRPr="00AB1F14" w:rsidRDefault="001120F8" w:rsidP="00796B7C">
            <w:pPr>
              <w:pStyle w:val="Retraitcorpsdetexte"/>
              <w:ind w:left="0"/>
              <w:jc w:val="center"/>
              <w:rPr>
                <w:rFonts w:ascii="Arial" w:hAnsi="Arial" w:cs="Arial"/>
                <w:sz w:val="20"/>
                <w:szCs w:val="20"/>
              </w:rPr>
            </w:pPr>
            <w:r>
              <w:rPr>
                <w:rFonts w:ascii="Arial" w:hAnsi="Arial" w:cs="Arial"/>
                <w:sz w:val="20"/>
                <w:szCs w:val="20"/>
              </w:rPr>
              <w:t>24/24</w:t>
            </w:r>
          </w:p>
        </w:tc>
      </w:tr>
      <w:tr w:rsidR="001120F8" w:rsidTr="00796B7C">
        <w:tc>
          <w:tcPr>
            <w:tcW w:w="2551" w:type="dxa"/>
            <w:tcBorders>
              <w:right w:val="single" w:sz="18" w:space="0" w:color="auto"/>
            </w:tcBorders>
          </w:tcPr>
          <w:p w:rsidR="001120F8" w:rsidRPr="00DB0907" w:rsidRDefault="001120F8" w:rsidP="00796B7C">
            <w:pPr>
              <w:pStyle w:val="Retraitcorpsdetexte"/>
              <w:ind w:left="0"/>
              <w:jc w:val="both"/>
              <w:rPr>
                <w:rFonts w:ascii="Arial" w:hAnsi="Arial" w:cs="Arial"/>
                <w:b/>
                <w:sz w:val="20"/>
                <w:szCs w:val="20"/>
              </w:rPr>
            </w:pPr>
            <w:r>
              <w:rPr>
                <w:rFonts w:ascii="Arial" w:hAnsi="Arial" w:cs="Arial"/>
                <w:b/>
                <w:sz w:val="20"/>
                <w:szCs w:val="20"/>
              </w:rPr>
              <w:t xml:space="preserve"> </w:t>
            </w:r>
            <w:r w:rsidRPr="00DB0907">
              <w:rPr>
                <w:rFonts w:ascii="Arial" w:hAnsi="Arial" w:cs="Arial"/>
                <w:b/>
                <w:sz w:val="20"/>
                <w:szCs w:val="20"/>
              </w:rPr>
              <w:t xml:space="preserve">Traitement  </w:t>
            </w:r>
            <w:r>
              <w:rPr>
                <w:rFonts w:ascii="Arial" w:hAnsi="Arial" w:cs="Arial"/>
                <w:b/>
                <w:sz w:val="20"/>
                <w:szCs w:val="20"/>
              </w:rPr>
              <w:t xml:space="preserve"> </w:t>
            </w:r>
            <w:proofErr w:type="spellStart"/>
            <w:r w:rsidRPr="00DB0907">
              <w:rPr>
                <w:rFonts w:ascii="Arial" w:hAnsi="Arial" w:cs="Arial"/>
                <w:b/>
                <w:sz w:val="20"/>
                <w:szCs w:val="20"/>
              </w:rPr>
              <w:t>Traitement</w:t>
            </w:r>
            <w:proofErr w:type="spellEnd"/>
          </w:p>
          <w:p w:rsidR="001120F8" w:rsidRPr="00BF0D68" w:rsidRDefault="001120F8" w:rsidP="00796B7C">
            <w:pPr>
              <w:pStyle w:val="Retraitcorpsdetexte"/>
              <w:ind w:left="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a</w:t>
            </w:r>
            <w:r w:rsidRPr="00BF0D68">
              <w:rPr>
                <w:rFonts w:ascii="Arial" w:hAnsi="Arial" w:cs="Arial"/>
                <w:b/>
                <w:sz w:val="20"/>
                <w:szCs w:val="20"/>
              </w:rPr>
              <w:t xml:space="preserve">utomne </w:t>
            </w:r>
            <w:r>
              <w:rPr>
                <w:rFonts w:ascii="Arial" w:hAnsi="Arial" w:cs="Arial"/>
                <w:b/>
                <w:sz w:val="20"/>
                <w:szCs w:val="20"/>
              </w:rPr>
              <w:t xml:space="preserve">    p</w:t>
            </w:r>
            <w:r w:rsidRPr="00BF0D68">
              <w:rPr>
                <w:rFonts w:ascii="Arial" w:hAnsi="Arial" w:cs="Arial"/>
                <w:b/>
                <w:sz w:val="20"/>
                <w:szCs w:val="20"/>
              </w:rPr>
              <w:t>rintemps</w:t>
            </w:r>
          </w:p>
          <w:p w:rsidR="001120F8" w:rsidRDefault="001120F8" w:rsidP="00796B7C">
            <w:pPr>
              <w:pStyle w:val="Retraitcorpsdetexte"/>
              <w:ind w:left="0"/>
              <w:jc w:val="both"/>
              <w:rPr>
                <w:rFonts w:ascii="Arial" w:hAnsi="Arial" w:cs="Arial"/>
                <w:sz w:val="20"/>
                <w:szCs w:val="20"/>
              </w:rPr>
            </w:pPr>
          </w:p>
          <w:p w:rsidR="001120F8" w:rsidRDefault="001120F8" w:rsidP="00796B7C">
            <w:pPr>
              <w:pStyle w:val="Retraitcorpsdetexte"/>
              <w:ind w:left="0"/>
              <w:jc w:val="both"/>
              <w:rPr>
                <w:rFonts w:ascii="Arial" w:hAnsi="Arial" w:cs="Arial"/>
                <w:sz w:val="20"/>
                <w:szCs w:val="20"/>
              </w:rPr>
            </w:pPr>
            <w:r>
              <w:rPr>
                <w:rFonts w:ascii="Arial" w:hAnsi="Arial" w:cs="Arial"/>
                <w:sz w:val="20"/>
                <w:szCs w:val="20"/>
              </w:rPr>
              <w:t xml:space="preserve">       (AO)         Thymol</w:t>
            </w:r>
          </w:p>
          <w:p w:rsidR="001120F8" w:rsidRDefault="001120F8" w:rsidP="00796B7C">
            <w:pPr>
              <w:pStyle w:val="Retraitcorpsdetexte"/>
              <w:ind w:left="0"/>
              <w:jc w:val="both"/>
              <w:rPr>
                <w:rFonts w:ascii="Arial" w:hAnsi="Arial" w:cs="Arial"/>
                <w:sz w:val="20"/>
                <w:szCs w:val="20"/>
              </w:rPr>
            </w:pPr>
            <w:r>
              <w:rPr>
                <w:rFonts w:ascii="Arial" w:hAnsi="Arial" w:cs="Arial"/>
                <w:sz w:val="20"/>
                <w:szCs w:val="20"/>
              </w:rPr>
              <w:t xml:space="preserve">       (AO)            AO</w:t>
            </w:r>
          </w:p>
          <w:p w:rsidR="001120F8" w:rsidRDefault="001120F8" w:rsidP="00796B7C">
            <w:pPr>
              <w:pStyle w:val="Retraitcorpsdetexte"/>
              <w:ind w:left="0"/>
              <w:jc w:val="both"/>
              <w:rPr>
                <w:rFonts w:ascii="Arial" w:hAnsi="Arial" w:cs="Arial"/>
                <w:sz w:val="20"/>
                <w:szCs w:val="20"/>
              </w:rPr>
            </w:pPr>
            <w:r>
              <w:rPr>
                <w:rFonts w:ascii="Arial" w:hAnsi="Arial" w:cs="Arial"/>
                <w:sz w:val="20"/>
                <w:szCs w:val="20"/>
              </w:rPr>
              <w:t xml:space="preserve">       (  -  )             T</w:t>
            </w:r>
          </w:p>
          <w:p w:rsidR="001120F8" w:rsidRDefault="001120F8" w:rsidP="00796B7C">
            <w:pPr>
              <w:pStyle w:val="Retraitcorpsdetexte"/>
              <w:ind w:left="0"/>
              <w:jc w:val="both"/>
              <w:rPr>
                <w:rFonts w:ascii="Arial" w:hAnsi="Arial" w:cs="Arial"/>
                <w:sz w:val="20"/>
                <w:szCs w:val="20"/>
              </w:rPr>
            </w:pPr>
            <w:r>
              <w:rPr>
                <w:rFonts w:ascii="Arial" w:hAnsi="Arial" w:cs="Arial"/>
                <w:sz w:val="20"/>
                <w:szCs w:val="20"/>
              </w:rPr>
              <w:t xml:space="preserve">       (  -  )            AO</w:t>
            </w:r>
          </w:p>
          <w:p w:rsidR="001120F8" w:rsidRPr="00AB1F14" w:rsidRDefault="001120F8" w:rsidP="00796B7C">
            <w:pPr>
              <w:pStyle w:val="Retraitcorpsdetexte"/>
              <w:ind w:left="0"/>
              <w:jc w:val="both"/>
              <w:rPr>
                <w:rFonts w:ascii="Arial" w:hAnsi="Arial" w:cs="Arial"/>
                <w:sz w:val="20"/>
                <w:szCs w:val="20"/>
              </w:rPr>
            </w:pPr>
          </w:p>
        </w:tc>
        <w:tc>
          <w:tcPr>
            <w:tcW w:w="2411" w:type="dxa"/>
            <w:tcBorders>
              <w:left w:val="single" w:sz="18"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6.3 ± 1.4    a</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4.0 ± 0.9   b</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 xml:space="preserve">10.0 ± 2.0  </w:t>
            </w:r>
            <w:proofErr w:type="spellStart"/>
            <w:r>
              <w:rPr>
                <w:rFonts w:ascii="Arial" w:hAnsi="Arial" w:cs="Arial"/>
                <w:sz w:val="20"/>
                <w:szCs w:val="20"/>
              </w:rPr>
              <w:t>ac</w:t>
            </w:r>
            <w:proofErr w:type="spellEnd"/>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14.7 ± 3.0  c</w:t>
            </w: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Pr="00AB1F14" w:rsidRDefault="001120F8" w:rsidP="00796B7C">
            <w:pPr>
              <w:pStyle w:val="Retraitcorpsdetexte"/>
              <w:ind w:left="0"/>
              <w:jc w:val="center"/>
              <w:rPr>
                <w:rFonts w:ascii="Arial" w:hAnsi="Arial" w:cs="Arial"/>
                <w:sz w:val="20"/>
                <w:szCs w:val="20"/>
              </w:rPr>
            </w:pPr>
          </w:p>
        </w:tc>
        <w:tc>
          <w:tcPr>
            <w:tcW w:w="2410" w:type="dxa"/>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2/12</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4/12</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6/12 (3&gt;1M)</w:t>
            </w:r>
          </w:p>
          <w:p w:rsidR="001120F8" w:rsidRPr="00AB1F14" w:rsidRDefault="001120F8" w:rsidP="00796B7C">
            <w:pPr>
              <w:pStyle w:val="Retraitcorpsdetexte"/>
              <w:ind w:left="0"/>
              <w:jc w:val="center"/>
              <w:rPr>
                <w:rFonts w:ascii="Arial" w:hAnsi="Arial" w:cs="Arial"/>
                <w:sz w:val="20"/>
                <w:szCs w:val="20"/>
              </w:rPr>
            </w:pPr>
            <w:r>
              <w:rPr>
                <w:rFonts w:ascii="Arial" w:hAnsi="Arial" w:cs="Arial"/>
                <w:sz w:val="20"/>
                <w:szCs w:val="20"/>
              </w:rPr>
              <w:t>9/12 (2&gt;1M)</w:t>
            </w:r>
          </w:p>
        </w:tc>
        <w:tc>
          <w:tcPr>
            <w:tcW w:w="2834" w:type="dxa"/>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12/12 (12&gt;1M)</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12/12(12&gt;1M)</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12/12(12&gt;1M)</w:t>
            </w:r>
          </w:p>
          <w:p w:rsidR="001120F8" w:rsidRPr="00AB1F14" w:rsidRDefault="001120F8" w:rsidP="00796B7C">
            <w:pPr>
              <w:pStyle w:val="Retraitcorpsdetexte"/>
              <w:ind w:left="0"/>
              <w:jc w:val="center"/>
              <w:rPr>
                <w:rFonts w:ascii="Arial" w:hAnsi="Arial" w:cs="Arial"/>
                <w:sz w:val="20"/>
                <w:szCs w:val="20"/>
              </w:rPr>
            </w:pPr>
            <w:r>
              <w:rPr>
                <w:rFonts w:ascii="Arial" w:hAnsi="Arial" w:cs="Arial"/>
                <w:sz w:val="20"/>
                <w:szCs w:val="20"/>
              </w:rPr>
              <w:t>12/12(12&gt;1M)</w:t>
            </w:r>
          </w:p>
        </w:tc>
      </w:tr>
      <w:tr w:rsidR="001120F8" w:rsidTr="00796B7C">
        <w:tc>
          <w:tcPr>
            <w:tcW w:w="2551" w:type="dxa"/>
            <w:tcBorders>
              <w:right w:val="single" w:sz="18" w:space="0" w:color="auto"/>
            </w:tcBorders>
          </w:tcPr>
          <w:p w:rsidR="001120F8" w:rsidRDefault="001120F8" w:rsidP="00796B7C">
            <w:pPr>
              <w:pStyle w:val="Retraitcorpsdetexte"/>
              <w:ind w:left="0"/>
              <w:rPr>
                <w:rFonts w:ascii="Arial" w:hAnsi="Arial" w:cs="Arial"/>
                <w:b/>
                <w:sz w:val="20"/>
                <w:szCs w:val="20"/>
              </w:rPr>
            </w:pPr>
          </w:p>
          <w:p w:rsidR="001120F8" w:rsidRDefault="001120F8" w:rsidP="00796B7C">
            <w:pPr>
              <w:pStyle w:val="Retraitcorpsdetexte"/>
              <w:ind w:left="0"/>
              <w:jc w:val="center"/>
              <w:rPr>
                <w:rFonts w:ascii="Arial" w:hAnsi="Arial" w:cs="Arial"/>
                <w:b/>
                <w:sz w:val="20"/>
                <w:szCs w:val="20"/>
              </w:rPr>
            </w:pPr>
            <w:r w:rsidRPr="005E3242">
              <w:rPr>
                <w:rFonts w:ascii="Arial" w:hAnsi="Arial" w:cs="Arial"/>
                <w:b/>
                <w:sz w:val="20"/>
                <w:szCs w:val="20"/>
              </w:rPr>
              <w:t xml:space="preserve">Traitements printemps </w:t>
            </w:r>
          </w:p>
          <w:p w:rsidR="001120F8" w:rsidRDefault="001120F8" w:rsidP="00796B7C">
            <w:pPr>
              <w:pStyle w:val="Retraitcorpsdetexte"/>
              <w:ind w:left="0"/>
              <w:jc w:val="center"/>
              <w:rPr>
                <w:rFonts w:ascii="Arial" w:hAnsi="Arial" w:cs="Arial"/>
                <w:b/>
                <w:sz w:val="20"/>
                <w:szCs w:val="20"/>
              </w:rPr>
            </w:pPr>
          </w:p>
          <w:p w:rsidR="001120F8" w:rsidRPr="005E3242" w:rsidRDefault="001120F8" w:rsidP="00796B7C">
            <w:pPr>
              <w:pStyle w:val="Retraitcorpsdetexte"/>
              <w:ind w:left="0"/>
              <w:jc w:val="center"/>
              <w:rPr>
                <w:rFonts w:ascii="Arial" w:hAnsi="Arial" w:cs="Arial"/>
                <w:sz w:val="20"/>
                <w:szCs w:val="20"/>
              </w:rPr>
            </w:pPr>
            <w:r w:rsidRPr="005E3242">
              <w:rPr>
                <w:rFonts w:ascii="Arial" w:hAnsi="Arial" w:cs="Arial"/>
                <w:sz w:val="20"/>
                <w:szCs w:val="20"/>
              </w:rPr>
              <w:t>T</w:t>
            </w:r>
          </w:p>
          <w:p w:rsidR="001120F8" w:rsidRPr="005E3242" w:rsidRDefault="001120F8" w:rsidP="00796B7C">
            <w:pPr>
              <w:pStyle w:val="Retraitcorpsdetexte"/>
              <w:ind w:left="0"/>
              <w:jc w:val="center"/>
              <w:rPr>
                <w:rFonts w:ascii="Arial" w:hAnsi="Arial" w:cs="Arial"/>
                <w:sz w:val="20"/>
                <w:szCs w:val="20"/>
              </w:rPr>
            </w:pPr>
            <w:r w:rsidRPr="005E3242">
              <w:rPr>
                <w:rFonts w:ascii="Arial" w:hAnsi="Arial" w:cs="Arial"/>
                <w:sz w:val="20"/>
                <w:szCs w:val="20"/>
              </w:rPr>
              <w:t>AO</w:t>
            </w:r>
          </w:p>
          <w:p w:rsidR="001120F8" w:rsidRPr="005E3242" w:rsidRDefault="001120F8" w:rsidP="00796B7C">
            <w:pPr>
              <w:pStyle w:val="Retraitcorpsdetexte"/>
              <w:ind w:left="0"/>
              <w:jc w:val="center"/>
              <w:rPr>
                <w:rFonts w:ascii="Arial" w:hAnsi="Arial" w:cs="Arial"/>
                <w:b/>
                <w:sz w:val="20"/>
                <w:szCs w:val="20"/>
              </w:rPr>
            </w:pPr>
          </w:p>
        </w:tc>
        <w:tc>
          <w:tcPr>
            <w:tcW w:w="2411" w:type="dxa"/>
            <w:tcBorders>
              <w:left w:val="single" w:sz="18" w:space="0" w:color="auto"/>
            </w:tcBorders>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8.2 ± 1.6</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9.3 ± 1.7</w:t>
            </w:r>
          </w:p>
          <w:p w:rsidR="001120F8" w:rsidRDefault="001120F8" w:rsidP="00796B7C">
            <w:pPr>
              <w:pStyle w:val="Retraitcorpsdetexte"/>
              <w:ind w:left="0"/>
              <w:jc w:val="center"/>
              <w:rPr>
                <w:rFonts w:ascii="Arial" w:hAnsi="Arial" w:cs="Arial"/>
                <w:sz w:val="20"/>
                <w:szCs w:val="20"/>
              </w:rPr>
            </w:pPr>
          </w:p>
          <w:p w:rsidR="001120F8" w:rsidRPr="00AB1F14" w:rsidRDefault="001120F8" w:rsidP="00796B7C">
            <w:pPr>
              <w:pStyle w:val="Retraitcorpsdetexte"/>
              <w:ind w:left="0"/>
              <w:jc w:val="center"/>
              <w:rPr>
                <w:rFonts w:ascii="Arial" w:hAnsi="Arial" w:cs="Arial"/>
                <w:sz w:val="20"/>
                <w:szCs w:val="20"/>
              </w:rPr>
            </w:pPr>
          </w:p>
        </w:tc>
        <w:tc>
          <w:tcPr>
            <w:tcW w:w="2410" w:type="dxa"/>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 xml:space="preserve"> 8/24  </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 xml:space="preserve">13/24  </w:t>
            </w:r>
          </w:p>
          <w:p w:rsidR="001120F8" w:rsidRPr="00AB1F14" w:rsidRDefault="001120F8" w:rsidP="00796B7C">
            <w:pPr>
              <w:pStyle w:val="Retraitcorpsdetexte"/>
              <w:ind w:left="0"/>
              <w:jc w:val="center"/>
              <w:rPr>
                <w:rFonts w:ascii="Arial" w:hAnsi="Arial" w:cs="Arial"/>
                <w:sz w:val="20"/>
                <w:szCs w:val="20"/>
              </w:rPr>
            </w:pPr>
          </w:p>
        </w:tc>
        <w:tc>
          <w:tcPr>
            <w:tcW w:w="2834" w:type="dxa"/>
          </w:tcPr>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24/24</w:t>
            </w:r>
          </w:p>
          <w:p w:rsidR="001120F8" w:rsidRDefault="001120F8" w:rsidP="00796B7C">
            <w:pPr>
              <w:pStyle w:val="Retraitcorpsdetexte"/>
              <w:ind w:left="0"/>
              <w:jc w:val="center"/>
              <w:rPr>
                <w:rFonts w:ascii="Arial" w:hAnsi="Arial" w:cs="Arial"/>
                <w:sz w:val="20"/>
                <w:szCs w:val="20"/>
              </w:rPr>
            </w:pPr>
            <w:r>
              <w:rPr>
                <w:rFonts w:ascii="Arial" w:hAnsi="Arial" w:cs="Arial"/>
                <w:sz w:val="20"/>
                <w:szCs w:val="20"/>
              </w:rPr>
              <w:t>24/24</w:t>
            </w:r>
          </w:p>
          <w:p w:rsidR="001120F8" w:rsidRPr="00AB1F14" w:rsidRDefault="001120F8" w:rsidP="00796B7C">
            <w:pPr>
              <w:pStyle w:val="Retraitcorpsdetexte"/>
              <w:ind w:left="0"/>
              <w:jc w:val="center"/>
              <w:rPr>
                <w:rFonts w:ascii="Arial" w:hAnsi="Arial" w:cs="Arial"/>
                <w:sz w:val="20"/>
                <w:szCs w:val="20"/>
              </w:rPr>
            </w:pPr>
          </w:p>
        </w:tc>
      </w:tr>
    </w:tbl>
    <w:p w:rsidR="001120F8" w:rsidRDefault="001120F8" w:rsidP="001120F8">
      <w:pPr>
        <w:pStyle w:val="Retraitcorpsdetexte"/>
        <w:tabs>
          <w:tab w:val="left" w:pos="1440"/>
        </w:tabs>
        <w:ind w:left="0"/>
        <w:rPr>
          <w:rFonts w:ascii="Arial" w:hAnsi="Arial" w:cs="Arial"/>
        </w:rPr>
      </w:pPr>
      <w:r w:rsidRPr="006F6CBE">
        <w:rPr>
          <w:rFonts w:ascii="Arial" w:hAnsi="Arial" w:cs="Arial"/>
          <w:sz w:val="40"/>
          <w:szCs w:val="40"/>
        </w:rPr>
        <w:t>*</w:t>
      </w:r>
      <w:r>
        <w:rPr>
          <w:rFonts w:ascii="Arial" w:hAnsi="Arial" w:cs="Arial"/>
          <w:sz w:val="40"/>
          <w:szCs w:val="40"/>
        </w:rPr>
        <w:t xml:space="preserve">  </w:t>
      </w:r>
      <w:r>
        <w:rPr>
          <w:rFonts w:ascii="Arial" w:hAnsi="Arial" w:cs="Arial"/>
        </w:rPr>
        <w:t>Les valeurs sont la moyenne +/- SEM</w:t>
      </w:r>
    </w:p>
    <w:p w:rsidR="001120F8" w:rsidRPr="00AD1574" w:rsidRDefault="001120F8" w:rsidP="001120F8">
      <w:pPr>
        <w:pStyle w:val="Retraitcorpsdetexte"/>
        <w:tabs>
          <w:tab w:val="left" w:pos="1440"/>
        </w:tabs>
        <w:ind w:left="0"/>
        <w:rPr>
          <w:rFonts w:ascii="Arial" w:hAnsi="Arial" w:cs="Arial"/>
        </w:rPr>
      </w:pPr>
    </w:p>
    <w:p w:rsidR="001120F8" w:rsidRPr="002F29EC" w:rsidRDefault="001120F8" w:rsidP="001120F8">
      <w:pPr>
        <w:pStyle w:val="Retraitcorpsdetexte"/>
        <w:tabs>
          <w:tab w:val="left" w:pos="1440"/>
        </w:tabs>
        <w:ind w:left="0"/>
        <w:rPr>
          <w:rFonts w:ascii="Arial" w:hAnsi="Arial" w:cs="Arial"/>
        </w:rPr>
      </w:pPr>
      <w:r>
        <w:rPr>
          <w:rFonts w:ascii="Arial" w:hAnsi="Arial" w:cs="Arial"/>
        </w:rPr>
        <w:t>Les valeurs avec des lettres différentes sont significativement différentes (p&lt;0.05)</w:t>
      </w:r>
    </w:p>
    <w:p w:rsidR="00660930" w:rsidRPr="00144202" w:rsidRDefault="00144202" w:rsidP="00857916">
      <w:pPr>
        <w:jc w:val="both"/>
        <w:rPr>
          <w:rFonts w:ascii="Arial" w:hAnsi="Arial" w:cs="Arial"/>
          <w:b/>
          <w:sz w:val="36"/>
          <w:szCs w:val="36"/>
          <w:lang w:val="fr-FR"/>
        </w:rPr>
      </w:pPr>
      <w:r w:rsidRPr="00144202">
        <w:rPr>
          <w:rFonts w:ascii="Arial" w:hAnsi="Arial" w:cs="Arial"/>
          <w:b/>
          <w:sz w:val="36"/>
          <w:szCs w:val="36"/>
          <w:lang w:val="fr-FR"/>
        </w:rPr>
        <w:t>Discussion</w:t>
      </w:r>
      <w:r w:rsidR="00B529BD" w:rsidRPr="00144202">
        <w:rPr>
          <w:rFonts w:ascii="Arial" w:hAnsi="Arial" w:cs="Arial"/>
          <w:b/>
          <w:sz w:val="36"/>
          <w:szCs w:val="36"/>
          <w:lang w:val="fr-FR"/>
        </w:rPr>
        <w:t> :</w:t>
      </w:r>
    </w:p>
    <w:p w:rsidR="00AC4572" w:rsidRDefault="00AC4572" w:rsidP="00AC4572">
      <w:pPr>
        <w:jc w:val="both"/>
        <w:rPr>
          <w:rFonts w:ascii="Arial" w:hAnsi="Arial" w:cs="Arial"/>
        </w:rPr>
      </w:pPr>
    </w:p>
    <w:p w:rsidR="00AC4572" w:rsidRDefault="00AC4572" w:rsidP="00AC4572">
      <w:pPr>
        <w:jc w:val="both"/>
        <w:rPr>
          <w:rFonts w:ascii="Arial" w:hAnsi="Arial" w:cs="Arial"/>
        </w:rPr>
      </w:pPr>
    </w:p>
    <w:p w:rsidR="00660930" w:rsidRDefault="00660930" w:rsidP="00857916">
      <w:pPr>
        <w:jc w:val="both"/>
        <w:rPr>
          <w:rFonts w:ascii="Arial" w:hAnsi="Arial" w:cs="Arial"/>
          <w:lang w:val="fr-FR"/>
        </w:rPr>
      </w:pPr>
      <w:r>
        <w:rPr>
          <w:rFonts w:ascii="Arial" w:hAnsi="Arial" w:cs="Arial"/>
          <w:lang w:val="fr-FR"/>
        </w:rPr>
        <w:t xml:space="preserve">Ce projet de recherche avait pour objectif de vérifier si des méthodes alternatives de </w:t>
      </w:r>
      <w:r w:rsidR="00C764BE">
        <w:rPr>
          <w:rFonts w:ascii="Arial" w:hAnsi="Arial" w:cs="Arial"/>
          <w:lang w:val="fr-FR"/>
        </w:rPr>
        <w:t xml:space="preserve">contrôle du parasite </w:t>
      </w:r>
      <w:r w:rsidR="00C764BE" w:rsidRPr="00C764BE">
        <w:rPr>
          <w:rFonts w:ascii="Arial" w:hAnsi="Arial" w:cs="Arial"/>
          <w:i/>
          <w:lang w:val="fr-FR"/>
        </w:rPr>
        <w:t xml:space="preserve">Varroa </w:t>
      </w:r>
      <w:proofErr w:type="spellStart"/>
      <w:r w:rsidR="00C764BE" w:rsidRPr="00C764BE">
        <w:rPr>
          <w:rFonts w:ascii="Arial" w:hAnsi="Arial" w:cs="Arial"/>
          <w:i/>
          <w:lang w:val="fr-FR"/>
        </w:rPr>
        <w:t>destructor</w:t>
      </w:r>
      <w:proofErr w:type="spellEnd"/>
      <w:r w:rsidR="00C764BE">
        <w:rPr>
          <w:rFonts w:ascii="Arial" w:hAnsi="Arial" w:cs="Arial"/>
          <w:i/>
          <w:lang w:val="fr-FR"/>
        </w:rPr>
        <w:t xml:space="preserve"> </w:t>
      </w:r>
      <w:r w:rsidR="00C764BE">
        <w:rPr>
          <w:rFonts w:ascii="Arial" w:hAnsi="Arial" w:cs="Arial"/>
          <w:lang w:val="fr-FR"/>
        </w:rPr>
        <w:t>dans des ruches de la</w:t>
      </w:r>
      <w:r w:rsidR="00C764BE" w:rsidRPr="00C764BE">
        <w:rPr>
          <w:rFonts w:ascii="Arial" w:hAnsi="Arial" w:cs="Arial"/>
          <w:lang w:val="fr-FR"/>
        </w:rPr>
        <w:t xml:space="preserve"> </w:t>
      </w:r>
      <w:r w:rsidR="000B2509">
        <w:rPr>
          <w:rFonts w:ascii="Arial" w:hAnsi="Arial" w:cs="Arial"/>
          <w:lang w:val="fr-FR"/>
        </w:rPr>
        <w:t>Montérégie étaient</w:t>
      </w:r>
      <w:r w:rsidR="00C764BE">
        <w:rPr>
          <w:rFonts w:ascii="Arial" w:hAnsi="Arial" w:cs="Arial"/>
          <w:lang w:val="fr-FR"/>
        </w:rPr>
        <w:t xml:space="preserve"> possible sans l’utilisat</w:t>
      </w:r>
      <w:r w:rsidR="000B2509">
        <w:rPr>
          <w:rFonts w:ascii="Arial" w:hAnsi="Arial" w:cs="Arial"/>
          <w:lang w:val="fr-FR"/>
        </w:rPr>
        <w:t xml:space="preserve">ion de pesticides de synthèse ainsi que de vérifier si des approches alternatives de </w:t>
      </w:r>
      <w:r w:rsidR="006D7377">
        <w:rPr>
          <w:rFonts w:ascii="Arial" w:hAnsi="Arial" w:cs="Arial"/>
          <w:lang w:val="fr-FR"/>
        </w:rPr>
        <w:t>traitement en automne pouvaient</w:t>
      </w:r>
      <w:r w:rsidR="00107B6A">
        <w:rPr>
          <w:rFonts w:ascii="Arial" w:hAnsi="Arial" w:cs="Arial"/>
          <w:lang w:val="fr-FR"/>
        </w:rPr>
        <w:t xml:space="preserve"> diminuer</w:t>
      </w:r>
      <w:r w:rsidR="000B2509">
        <w:rPr>
          <w:rFonts w:ascii="Arial" w:hAnsi="Arial" w:cs="Arial"/>
          <w:lang w:val="fr-FR"/>
        </w:rPr>
        <w:t xml:space="preserve"> les</w:t>
      </w:r>
      <w:r w:rsidR="00C764BE">
        <w:rPr>
          <w:rFonts w:ascii="Arial" w:hAnsi="Arial" w:cs="Arial"/>
          <w:lang w:val="fr-FR"/>
        </w:rPr>
        <w:t xml:space="preserve"> effets adverses observés par l’usage de l’acide oxalique </w:t>
      </w:r>
      <w:r w:rsidR="000B2509">
        <w:rPr>
          <w:rFonts w:ascii="Arial" w:hAnsi="Arial" w:cs="Arial"/>
          <w:lang w:val="fr-FR"/>
        </w:rPr>
        <w:t xml:space="preserve">par égouttement </w:t>
      </w:r>
      <w:r w:rsidR="00C764BE">
        <w:rPr>
          <w:rFonts w:ascii="Arial" w:hAnsi="Arial" w:cs="Arial"/>
          <w:lang w:val="fr-FR"/>
        </w:rPr>
        <w:t xml:space="preserve">en automne. </w:t>
      </w:r>
    </w:p>
    <w:p w:rsidR="00C764BE" w:rsidRDefault="00C764BE" w:rsidP="00857916">
      <w:pPr>
        <w:jc w:val="both"/>
        <w:rPr>
          <w:rFonts w:ascii="Arial" w:hAnsi="Arial" w:cs="Arial"/>
          <w:lang w:val="fr-FR"/>
        </w:rPr>
      </w:pPr>
    </w:p>
    <w:p w:rsidR="00BB30CF" w:rsidRPr="00B529BD" w:rsidRDefault="00C764BE" w:rsidP="00857916">
      <w:pPr>
        <w:jc w:val="both"/>
        <w:rPr>
          <w:rFonts w:ascii="Arial" w:hAnsi="Arial" w:cs="Arial"/>
          <w:lang w:val="fr-FR"/>
        </w:rPr>
      </w:pPr>
      <w:r>
        <w:rPr>
          <w:rFonts w:ascii="Arial" w:hAnsi="Arial" w:cs="Arial"/>
          <w:lang w:val="fr-FR"/>
        </w:rPr>
        <w:t>Les résultats de cette recherche démontrent que le taux de mortalité des ruches participant à ce projet a été de 19% ce</w:t>
      </w:r>
      <w:r w:rsidR="000B2509">
        <w:rPr>
          <w:rFonts w:ascii="Arial" w:hAnsi="Arial" w:cs="Arial"/>
          <w:lang w:val="fr-FR"/>
        </w:rPr>
        <w:t xml:space="preserve"> qui se situe dans la moyenne du</w:t>
      </w:r>
      <w:r>
        <w:rPr>
          <w:rFonts w:ascii="Arial" w:hAnsi="Arial" w:cs="Arial"/>
          <w:lang w:val="fr-FR"/>
        </w:rPr>
        <w:t xml:space="preserve"> Québec pour l’année en cours. Par contre</w:t>
      </w:r>
      <w:r w:rsidR="000B2509">
        <w:rPr>
          <w:rFonts w:ascii="Arial" w:hAnsi="Arial" w:cs="Arial"/>
          <w:lang w:val="fr-FR"/>
        </w:rPr>
        <w:t xml:space="preserve">, il est à noter que notre définition de mortalité peut comporter un biais car nous avons considéré comme morte </w:t>
      </w:r>
      <w:r w:rsidR="00041984">
        <w:rPr>
          <w:rFonts w:ascii="Arial" w:hAnsi="Arial" w:cs="Arial"/>
          <w:lang w:val="fr-FR"/>
        </w:rPr>
        <w:t>les ruches dont l’évaluation de sa population en cadres</w:t>
      </w:r>
      <w:r w:rsidR="000B2509">
        <w:rPr>
          <w:rFonts w:ascii="Arial" w:hAnsi="Arial" w:cs="Arial"/>
          <w:lang w:val="fr-FR"/>
        </w:rPr>
        <w:t xml:space="preserve"> d’abeilles était de 3 et moins. </w:t>
      </w:r>
      <w:r w:rsidR="000B2509" w:rsidRPr="00144202">
        <w:rPr>
          <w:rFonts w:ascii="Arial" w:hAnsi="Arial" w:cs="Arial"/>
          <w:lang w:val="fr-FR"/>
        </w:rPr>
        <w:t>Selon les enquêtes de mortalité hivernale du</w:t>
      </w:r>
      <w:r w:rsidR="00107B6A" w:rsidRPr="00144202">
        <w:rPr>
          <w:rFonts w:ascii="Arial" w:hAnsi="Arial" w:cs="Arial"/>
          <w:lang w:val="fr-FR"/>
        </w:rPr>
        <w:t xml:space="preserve"> MAPAQ</w:t>
      </w:r>
      <w:r w:rsidR="000B2509" w:rsidRPr="00B529BD">
        <w:rPr>
          <w:rFonts w:ascii="Arial" w:hAnsi="Arial" w:cs="Arial"/>
          <w:lang w:val="fr-FR"/>
        </w:rPr>
        <w:t xml:space="preserve">, la définition d’un cadre d’abeille est une surface recouverte à 75% d’abeilles des deux côtés. Ceci implique de sortir les cadres pour les examiner ce qui était impossible à réaliser dans le cadre de notre étude et nous avons plutôt fait deux </w:t>
      </w:r>
      <w:r w:rsidR="00AE4192" w:rsidRPr="00B529BD">
        <w:rPr>
          <w:rFonts w:ascii="Arial" w:hAnsi="Arial" w:cs="Arial"/>
          <w:lang w:val="fr-FR"/>
        </w:rPr>
        <w:t>évaluations</w:t>
      </w:r>
      <w:r w:rsidR="00BB30CF" w:rsidRPr="00B529BD">
        <w:rPr>
          <w:rFonts w:ascii="Arial" w:hAnsi="Arial" w:cs="Arial"/>
          <w:lang w:val="fr-FR"/>
        </w:rPr>
        <w:t xml:space="preserve"> par saison afin de compenser.</w:t>
      </w:r>
      <w:r w:rsidR="00107B6A" w:rsidRPr="00B529BD">
        <w:rPr>
          <w:rFonts w:ascii="Arial" w:hAnsi="Arial" w:cs="Arial"/>
          <w:lang w:val="fr-FR"/>
        </w:rPr>
        <w:t xml:space="preserve"> L’évaluation était faite on observant les ruches par le dessus seulement, l’observation par le dessous étant impossible</w:t>
      </w:r>
      <w:r w:rsidR="00E0451C">
        <w:rPr>
          <w:rFonts w:ascii="Arial" w:hAnsi="Arial" w:cs="Arial"/>
          <w:lang w:val="fr-FR"/>
        </w:rPr>
        <w:t xml:space="preserve"> à réaliser dans notre situation</w:t>
      </w:r>
      <w:r w:rsidR="00107B6A" w:rsidRPr="00B529BD">
        <w:rPr>
          <w:rFonts w:ascii="Arial" w:hAnsi="Arial" w:cs="Arial"/>
          <w:lang w:val="fr-FR"/>
        </w:rPr>
        <w:t>.</w:t>
      </w:r>
      <w:r w:rsidR="00BB30CF" w:rsidRPr="00B529BD">
        <w:rPr>
          <w:rFonts w:ascii="Arial" w:hAnsi="Arial" w:cs="Arial"/>
          <w:lang w:val="fr-FR"/>
        </w:rPr>
        <w:t xml:space="preserve"> </w:t>
      </w:r>
    </w:p>
    <w:p w:rsidR="00BB30CF" w:rsidRDefault="00BB30CF" w:rsidP="00857916">
      <w:pPr>
        <w:jc w:val="both"/>
      </w:pPr>
    </w:p>
    <w:p w:rsidR="00C764BE" w:rsidRDefault="00E0451C" w:rsidP="00857916">
      <w:pPr>
        <w:jc w:val="both"/>
        <w:rPr>
          <w:rFonts w:ascii="Arial" w:hAnsi="Arial" w:cs="Arial"/>
          <w:lang w:val="fr-FR"/>
        </w:rPr>
      </w:pPr>
      <w:r>
        <w:rPr>
          <w:rFonts w:ascii="Arial" w:hAnsi="Arial" w:cs="Arial"/>
          <w:lang w:val="fr-FR"/>
        </w:rPr>
        <w:t>Un effet emplacement</w:t>
      </w:r>
      <w:r w:rsidR="00041984">
        <w:rPr>
          <w:rFonts w:ascii="Arial" w:hAnsi="Arial" w:cs="Arial"/>
          <w:lang w:val="fr-FR"/>
        </w:rPr>
        <w:t xml:space="preserve"> a été observé s</w:t>
      </w:r>
      <w:r w:rsidR="00BB30CF">
        <w:rPr>
          <w:rFonts w:ascii="Arial" w:hAnsi="Arial" w:cs="Arial"/>
          <w:lang w:val="fr-FR"/>
        </w:rPr>
        <w:t>ur le taux de mortalité. L</w:t>
      </w:r>
      <w:r w:rsidR="00041984">
        <w:rPr>
          <w:rFonts w:ascii="Arial" w:hAnsi="Arial" w:cs="Arial"/>
          <w:lang w:val="fr-FR"/>
        </w:rPr>
        <w:t>es conditions géographiques et climatique</w:t>
      </w:r>
      <w:r w:rsidR="00BB30CF">
        <w:rPr>
          <w:rFonts w:ascii="Arial" w:hAnsi="Arial" w:cs="Arial"/>
          <w:lang w:val="fr-FR"/>
        </w:rPr>
        <w:t>s associées à l’hivernement étant sensiblement identiques,</w:t>
      </w:r>
      <w:r w:rsidR="00041984">
        <w:rPr>
          <w:rFonts w:ascii="Arial" w:hAnsi="Arial" w:cs="Arial"/>
          <w:lang w:val="fr-FR"/>
        </w:rPr>
        <w:t xml:space="preserve"> il demeure difficile d’expliquer </w:t>
      </w:r>
      <w:r>
        <w:rPr>
          <w:rFonts w:ascii="Arial" w:hAnsi="Arial" w:cs="Arial"/>
          <w:lang w:val="fr-FR"/>
        </w:rPr>
        <w:t>cet effet de l’emplacement</w:t>
      </w:r>
      <w:r w:rsidR="00AE4192">
        <w:rPr>
          <w:rFonts w:ascii="Arial" w:hAnsi="Arial" w:cs="Arial"/>
          <w:lang w:val="fr-FR"/>
        </w:rPr>
        <w:t xml:space="preserve"> sur la mortalité</w:t>
      </w:r>
      <w:r>
        <w:rPr>
          <w:rFonts w:ascii="Arial" w:hAnsi="Arial" w:cs="Arial"/>
          <w:lang w:val="fr-FR"/>
        </w:rPr>
        <w:t>. Cet effet</w:t>
      </w:r>
      <w:r w:rsidR="00041984">
        <w:rPr>
          <w:rFonts w:ascii="Arial" w:hAnsi="Arial" w:cs="Arial"/>
          <w:lang w:val="fr-FR"/>
        </w:rPr>
        <w:t xml:space="preserve"> </w:t>
      </w:r>
      <w:r w:rsidR="00BB30CF">
        <w:rPr>
          <w:rFonts w:ascii="Arial" w:hAnsi="Arial" w:cs="Arial"/>
          <w:lang w:val="fr-FR"/>
        </w:rPr>
        <w:t>ne semble pas associé aux populations en abeilles</w:t>
      </w:r>
      <w:r w:rsidR="00AE4192">
        <w:rPr>
          <w:rFonts w:ascii="Arial" w:hAnsi="Arial" w:cs="Arial"/>
          <w:lang w:val="fr-FR"/>
        </w:rPr>
        <w:t xml:space="preserve"> notées</w:t>
      </w:r>
      <w:r w:rsidR="00BB30CF">
        <w:rPr>
          <w:rFonts w:ascii="Arial" w:hAnsi="Arial" w:cs="Arial"/>
          <w:lang w:val="fr-FR"/>
        </w:rPr>
        <w:t xml:space="preserve"> en début de projet puisque le nombre de cadres d’abeilles quoique légèremen</w:t>
      </w:r>
      <w:r w:rsidR="00AE4192">
        <w:rPr>
          <w:rFonts w:ascii="Arial" w:hAnsi="Arial" w:cs="Arial"/>
          <w:lang w:val="fr-FR"/>
        </w:rPr>
        <w:t>t plus bas</w:t>
      </w:r>
      <w:r>
        <w:rPr>
          <w:rFonts w:ascii="Arial" w:hAnsi="Arial" w:cs="Arial"/>
          <w:lang w:val="fr-FR"/>
        </w:rPr>
        <w:t xml:space="preserve"> de 0.4 cadre à l’emplacement 2, </w:t>
      </w:r>
      <w:r w:rsidR="00BB30CF">
        <w:rPr>
          <w:rFonts w:ascii="Arial" w:hAnsi="Arial" w:cs="Arial"/>
          <w:lang w:val="fr-FR"/>
        </w:rPr>
        <w:t xml:space="preserve">ne permet </w:t>
      </w:r>
      <w:r w:rsidR="00107B6A">
        <w:rPr>
          <w:rFonts w:ascii="Arial" w:hAnsi="Arial" w:cs="Arial"/>
          <w:lang w:val="fr-FR"/>
        </w:rPr>
        <w:t>pas d’expliquer</w:t>
      </w:r>
      <w:r w:rsidR="00F23D68">
        <w:rPr>
          <w:rFonts w:ascii="Arial" w:hAnsi="Arial" w:cs="Arial"/>
          <w:lang w:val="fr-FR"/>
        </w:rPr>
        <w:t xml:space="preserve"> avec certitude</w:t>
      </w:r>
      <w:r w:rsidR="00BB30CF">
        <w:rPr>
          <w:rFonts w:ascii="Arial" w:hAnsi="Arial" w:cs="Arial"/>
          <w:lang w:val="fr-FR"/>
        </w:rPr>
        <w:t xml:space="preserve"> l’effet observé.  </w:t>
      </w:r>
      <w:r w:rsidR="00C13A58">
        <w:rPr>
          <w:rFonts w:ascii="Arial" w:hAnsi="Arial" w:cs="Arial"/>
          <w:lang w:val="fr-FR"/>
        </w:rPr>
        <w:t xml:space="preserve">Il en est possiblement de même pour les </w:t>
      </w:r>
      <w:r w:rsidR="00F23D68">
        <w:rPr>
          <w:rFonts w:ascii="Arial" w:hAnsi="Arial" w:cs="Arial"/>
          <w:lang w:val="fr-FR"/>
        </w:rPr>
        <w:t xml:space="preserve">ruches positives à varroas que l’on retrouvait réparti équitablement </w:t>
      </w:r>
      <w:r w:rsidR="00107B6A">
        <w:rPr>
          <w:rFonts w:ascii="Arial" w:hAnsi="Arial" w:cs="Arial"/>
          <w:lang w:val="fr-FR"/>
        </w:rPr>
        <w:t xml:space="preserve">au printemps 2017 </w:t>
      </w:r>
      <w:r w:rsidR="00F23D68">
        <w:rPr>
          <w:rFonts w:ascii="Arial" w:hAnsi="Arial" w:cs="Arial"/>
          <w:lang w:val="fr-FR"/>
        </w:rPr>
        <w:t>à l’</w:t>
      </w:r>
      <w:r>
        <w:rPr>
          <w:rFonts w:ascii="Arial" w:hAnsi="Arial" w:cs="Arial"/>
          <w:lang w:val="fr-FR"/>
        </w:rPr>
        <w:t>intérieur</w:t>
      </w:r>
      <w:r w:rsidR="00F23D68">
        <w:rPr>
          <w:rFonts w:ascii="Arial" w:hAnsi="Arial" w:cs="Arial"/>
          <w:lang w:val="fr-FR"/>
        </w:rPr>
        <w:t xml:space="preserve"> des deux ruchers</w:t>
      </w:r>
      <w:r w:rsidR="00107B6A">
        <w:rPr>
          <w:rFonts w:ascii="Arial" w:hAnsi="Arial" w:cs="Arial"/>
          <w:lang w:val="fr-FR"/>
        </w:rPr>
        <w:t>.</w:t>
      </w:r>
    </w:p>
    <w:p w:rsidR="00F23D68" w:rsidRDefault="00F23D68" w:rsidP="00857916">
      <w:pPr>
        <w:jc w:val="both"/>
        <w:rPr>
          <w:rFonts w:ascii="Arial" w:hAnsi="Arial" w:cs="Arial"/>
          <w:lang w:val="fr-FR"/>
        </w:rPr>
      </w:pPr>
    </w:p>
    <w:p w:rsidR="00301242" w:rsidRDefault="00016E1D" w:rsidP="00857916">
      <w:pPr>
        <w:jc w:val="both"/>
        <w:rPr>
          <w:rFonts w:ascii="Arial" w:hAnsi="Arial" w:cs="Arial"/>
          <w:lang w:val="fr-FR"/>
        </w:rPr>
      </w:pPr>
      <w:r>
        <w:rPr>
          <w:rFonts w:ascii="Arial" w:hAnsi="Arial" w:cs="Arial"/>
          <w:lang w:val="fr-FR"/>
        </w:rPr>
        <w:t>Un élément significatif sur la mortal</w:t>
      </w:r>
      <w:r w:rsidR="00107B6A">
        <w:rPr>
          <w:rFonts w:ascii="Arial" w:hAnsi="Arial" w:cs="Arial"/>
          <w:lang w:val="fr-FR"/>
        </w:rPr>
        <w:t>ité des ruches observé au 30 avril est l’usage</w:t>
      </w:r>
      <w:r>
        <w:rPr>
          <w:rFonts w:ascii="Arial" w:hAnsi="Arial" w:cs="Arial"/>
          <w:lang w:val="fr-FR"/>
        </w:rPr>
        <w:t xml:space="preserve"> d’acide oxalique en automne ; on observe que 21 </w:t>
      </w:r>
      <w:r w:rsidR="00107B6A">
        <w:rPr>
          <w:rFonts w:ascii="Arial" w:hAnsi="Arial" w:cs="Arial"/>
          <w:lang w:val="fr-FR"/>
        </w:rPr>
        <w:t xml:space="preserve">(22%) </w:t>
      </w:r>
      <w:r>
        <w:rPr>
          <w:rFonts w:ascii="Arial" w:hAnsi="Arial" w:cs="Arial"/>
          <w:lang w:val="fr-FR"/>
        </w:rPr>
        <w:t>ruches</w:t>
      </w:r>
      <w:r w:rsidR="00AE4192">
        <w:rPr>
          <w:rFonts w:ascii="Arial" w:hAnsi="Arial" w:cs="Arial"/>
          <w:lang w:val="fr-FR"/>
        </w:rPr>
        <w:t xml:space="preserve"> traitées à l’acide oxalique</w:t>
      </w:r>
      <w:r>
        <w:rPr>
          <w:rFonts w:ascii="Arial" w:hAnsi="Arial" w:cs="Arial"/>
          <w:lang w:val="fr-FR"/>
        </w:rPr>
        <w:t xml:space="preserve"> vs 15 </w:t>
      </w:r>
      <w:r w:rsidR="00107B6A">
        <w:rPr>
          <w:rFonts w:ascii="Arial" w:hAnsi="Arial" w:cs="Arial"/>
          <w:lang w:val="fr-FR"/>
        </w:rPr>
        <w:t xml:space="preserve">(16%) </w:t>
      </w:r>
      <w:r>
        <w:rPr>
          <w:rFonts w:ascii="Arial" w:hAnsi="Arial" w:cs="Arial"/>
          <w:lang w:val="fr-FR"/>
        </w:rPr>
        <w:t>ruches</w:t>
      </w:r>
      <w:r w:rsidR="00107B6A">
        <w:rPr>
          <w:rFonts w:ascii="Arial" w:hAnsi="Arial" w:cs="Arial"/>
          <w:lang w:val="fr-FR"/>
        </w:rPr>
        <w:t xml:space="preserve"> non</w:t>
      </w:r>
      <w:r w:rsidR="00AE4192">
        <w:rPr>
          <w:rFonts w:ascii="Arial" w:hAnsi="Arial" w:cs="Arial"/>
          <w:lang w:val="fr-FR"/>
        </w:rPr>
        <w:t xml:space="preserve"> traitées</w:t>
      </w:r>
      <w:r>
        <w:rPr>
          <w:rFonts w:ascii="Arial" w:hAnsi="Arial" w:cs="Arial"/>
          <w:lang w:val="fr-FR"/>
        </w:rPr>
        <w:t xml:space="preserve"> sont mortes durant l’hivernement et cet effet ne peut être attribuable aux varroa</w:t>
      </w:r>
      <w:r w:rsidR="00E0451C">
        <w:rPr>
          <w:rFonts w:ascii="Arial" w:hAnsi="Arial" w:cs="Arial"/>
          <w:lang w:val="fr-FR"/>
        </w:rPr>
        <w:t>s résiduels puisqu’on note que 8</w:t>
      </w:r>
      <w:r>
        <w:rPr>
          <w:rFonts w:ascii="Arial" w:hAnsi="Arial" w:cs="Arial"/>
          <w:lang w:val="fr-FR"/>
        </w:rPr>
        <w:t xml:space="preserve"> % de détection d</w:t>
      </w:r>
      <w:r w:rsidR="00E0451C">
        <w:rPr>
          <w:rFonts w:ascii="Arial" w:hAnsi="Arial" w:cs="Arial"/>
          <w:lang w:val="fr-FR"/>
        </w:rPr>
        <w:t>e leur présence chez l</w:t>
      </w:r>
      <w:r>
        <w:rPr>
          <w:rFonts w:ascii="Arial" w:hAnsi="Arial" w:cs="Arial"/>
          <w:lang w:val="fr-FR"/>
        </w:rPr>
        <w:t>es ruches</w:t>
      </w:r>
      <w:r w:rsidR="00E0451C">
        <w:rPr>
          <w:rFonts w:ascii="Arial" w:hAnsi="Arial" w:cs="Arial"/>
          <w:lang w:val="fr-FR"/>
        </w:rPr>
        <w:t xml:space="preserve"> ayant reçu de l’acide oxalique</w:t>
      </w:r>
      <w:r>
        <w:rPr>
          <w:rFonts w:ascii="Arial" w:hAnsi="Arial" w:cs="Arial"/>
          <w:lang w:val="fr-FR"/>
        </w:rPr>
        <w:t xml:space="preserve"> vs 50% pour les ruches non traitée</w:t>
      </w:r>
      <w:r w:rsidR="003C301F">
        <w:rPr>
          <w:rFonts w:ascii="Arial" w:hAnsi="Arial" w:cs="Arial"/>
          <w:lang w:val="fr-FR"/>
        </w:rPr>
        <w:t>s</w:t>
      </w:r>
      <w:r w:rsidR="00004D95">
        <w:rPr>
          <w:rFonts w:ascii="Arial" w:hAnsi="Arial" w:cs="Arial"/>
          <w:lang w:val="fr-FR"/>
        </w:rPr>
        <w:t xml:space="preserve"> à l’acide oxalique en automne. L</w:t>
      </w:r>
      <w:r w:rsidR="003C301F">
        <w:rPr>
          <w:rFonts w:ascii="Arial" w:hAnsi="Arial" w:cs="Arial"/>
          <w:lang w:val="fr-FR"/>
        </w:rPr>
        <w:t>es données du décompte des varroas résiduels suite à l’application d’insecticides de synthèse vont aussi dans le même sens</w:t>
      </w:r>
      <w:r w:rsidR="00107B6A">
        <w:rPr>
          <w:rFonts w:ascii="Arial" w:hAnsi="Arial" w:cs="Arial"/>
          <w:lang w:val="fr-FR"/>
        </w:rPr>
        <w:t xml:space="preserve"> où le nombre de varroas résiduels est du double chez les ruches non traitées en automne</w:t>
      </w:r>
      <w:r w:rsidR="00004D95">
        <w:rPr>
          <w:rFonts w:ascii="Arial" w:hAnsi="Arial" w:cs="Arial"/>
          <w:lang w:val="fr-FR"/>
        </w:rPr>
        <w:t xml:space="preserve"> à l’acide oxalique</w:t>
      </w:r>
      <w:r w:rsidR="003C301F">
        <w:rPr>
          <w:rFonts w:ascii="Arial" w:hAnsi="Arial" w:cs="Arial"/>
          <w:lang w:val="fr-FR"/>
        </w:rPr>
        <w:t xml:space="preserve">. </w:t>
      </w:r>
      <w:r>
        <w:rPr>
          <w:rFonts w:ascii="Arial" w:hAnsi="Arial" w:cs="Arial"/>
          <w:lang w:val="fr-FR"/>
        </w:rPr>
        <w:t xml:space="preserve"> Il semblerait qu’un </w:t>
      </w:r>
      <w:r w:rsidR="003C301F">
        <w:rPr>
          <w:rFonts w:ascii="Arial" w:hAnsi="Arial" w:cs="Arial"/>
          <w:lang w:val="fr-FR"/>
        </w:rPr>
        <w:t xml:space="preserve">réel </w:t>
      </w:r>
      <w:r w:rsidR="00004D95">
        <w:rPr>
          <w:rFonts w:ascii="Arial" w:hAnsi="Arial" w:cs="Arial"/>
          <w:lang w:val="fr-FR"/>
        </w:rPr>
        <w:t>effet</w:t>
      </w:r>
      <w:r>
        <w:rPr>
          <w:rFonts w:ascii="Arial" w:hAnsi="Arial" w:cs="Arial"/>
          <w:lang w:val="fr-FR"/>
        </w:rPr>
        <w:t xml:space="preserve"> de l’acide oxalique appliqué en automne</w:t>
      </w:r>
      <w:r w:rsidR="003C301F">
        <w:rPr>
          <w:rFonts w:ascii="Arial" w:hAnsi="Arial" w:cs="Arial"/>
          <w:lang w:val="fr-FR"/>
        </w:rPr>
        <w:t xml:space="preserve"> par égouttement</w:t>
      </w:r>
      <w:r w:rsidR="00004D95">
        <w:rPr>
          <w:rFonts w:ascii="Arial" w:hAnsi="Arial" w:cs="Arial"/>
          <w:lang w:val="fr-FR"/>
        </w:rPr>
        <w:t xml:space="preserve"> soit présent sur</w:t>
      </w:r>
      <w:r w:rsidR="00301242">
        <w:rPr>
          <w:rFonts w:ascii="Arial" w:hAnsi="Arial" w:cs="Arial"/>
          <w:lang w:val="fr-FR"/>
        </w:rPr>
        <w:t xml:space="preserve"> la capacité de</w:t>
      </w:r>
      <w:r w:rsidR="004265F1">
        <w:rPr>
          <w:rFonts w:ascii="Arial" w:hAnsi="Arial" w:cs="Arial"/>
          <w:lang w:val="fr-FR"/>
        </w:rPr>
        <w:t xml:space="preserve">s </w:t>
      </w:r>
      <w:r w:rsidR="003C301F">
        <w:rPr>
          <w:rFonts w:ascii="Arial" w:hAnsi="Arial" w:cs="Arial"/>
          <w:lang w:val="fr-FR"/>
        </w:rPr>
        <w:t>abeille</w:t>
      </w:r>
      <w:r w:rsidR="004265F1">
        <w:rPr>
          <w:rFonts w:ascii="Arial" w:hAnsi="Arial" w:cs="Arial"/>
          <w:lang w:val="fr-FR"/>
        </w:rPr>
        <w:t xml:space="preserve">s </w:t>
      </w:r>
      <w:r>
        <w:rPr>
          <w:rFonts w:ascii="Arial" w:hAnsi="Arial" w:cs="Arial"/>
          <w:lang w:val="fr-FR"/>
        </w:rPr>
        <w:t>à traverser la période hivernale</w:t>
      </w:r>
      <w:r w:rsidR="004265F1">
        <w:rPr>
          <w:rFonts w:ascii="Arial" w:hAnsi="Arial" w:cs="Arial"/>
          <w:lang w:val="fr-FR"/>
        </w:rPr>
        <w:t xml:space="preserve"> allant jusqu’à provoquer la mort de la ruche</w:t>
      </w:r>
      <w:r>
        <w:rPr>
          <w:rFonts w:ascii="Arial" w:hAnsi="Arial" w:cs="Arial"/>
          <w:lang w:val="fr-FR"/>
        </w:rPr>
        <w:t>.</w:t>
      </w:r>
    </w:p>
    <w:p w:rsidR="00301242" w:rsidRDefault="00301242" w:rsidP="00857916">
      <w:pPr>
        <w:jc w:val="both"/>
        <w:rPr>
          <w:rFonts w:ascii="Arial" w:hAnsi="Arial" w:cs="Arial"/>
          <w:lang w:val="fr-FR"/>
        </w:rPr>
      </w:pPr>
    </w:p>
    <w:p w:rsidR="00F23D68" w:rsidRDefault="00301242" w:rsidP="00857916">
      <w:pPr>
        <w:jc w:val="both"/>
        <w:rPr>
          <w:rFonts w:ascii="Arial" w:hAnsi="Arial" w:cs="Arial"/>
          <w:lang w:val="fr-FR"/>
        </w:rPr>
      </w:pPr>
      <w:r>
        <w:rPr>
          <w:rFonts w:ascii="Arial" w:hAnsi="Arial" w:cs="Arial"/>
          <w:lang w:val="fr-FR"/>
        </w:rPr>
        <w:t xml:space="preserve">Au niveau </w:t>
      </w:r>
      <w:r w:rsidR="00004D95">
        <w:rPr>
          <w:rFonts w:ascii="Arial" w:hAnsi="Arial" w:cs="Arial"/>
          <w:lang w:val="fr-FR"/>
        </w:rPr>
        <w:t>des populations d’abeilles, le Tableau 2 nous indique un effet emplacement</w:t>
      </w:r>
      <w:r>
        <w:rPr>
          <w:rFonts w:ascii="Arial" w:hAnsi="Arial" w:cs="Arial"/>
          <w:lang w:val="fr-FR"/>
        </w:rPr>
        <w:t xml:space="preserve"> en novembre</w:t>
      </w:r>
      <w:r w:rsidR="00004D95">
        <w:rPr>
          <w:rFonts w:ascii="Arial" w:hAnsi="Arial" w:cs="Arial"/>
          <w:lang w:val="fr-FR"/>
        </w:rPr>
        <w:t xml:space="preserve"> où les ruches de l’emplacement</w:t>
      </w:r>
      <w:r w:rsidR="002C0BB7">
        <w:rPr>
          <w:rFonts w:ascii="Arial" w:hAnsi="Arial" w:cs="Arial"/>
          <w:lang w:val="fr-FR"/>
        </w:rPr>
        <w:t xml:space="preserve"> 2 sont </w:t>
      </w:r>
      <w:proofErr w:type="spellStart"/>
      <w:r w:rsidR="002C0BB7">
        <w:rPr>
          <w:rFonts w:ascii="Arial" w:hAnsi="Arial" w:cs="Arial"/>
          <w:lang w:val="fr-FR"/>
        </w:rPr>
        <w:t>légérement</w:t>
      </w:r>
      <w:proofErr w:type="spellEnd"/>
      <w:r w:rsidR="002C0BB7">
        <w:rPr>
          <w:rFonts w:ascii="Arial" w:hAnsi="Arial" w:cs="Arial"/>
          <w:lang w:val="fr-FR"/>
        </w:rPr>
        <w:t xml:space="preserve"> moins</w:t>
      </w:r>
      <w:r w:rsidR="00004D95">
        <w:rPr>
          <w:rFonts w:ascii="Arial" w:hAnsi="Arial" w:cs="Arial"/>
          <w:lang w:val="fr-FR"/>
        </w:rPr>
        <w:t xml:space="preserve"> populeuses que celles de l’emplacement</w:t>
      </w:r>
      <w:r w:rsidR="002C0BB7">
        <w:rPr>
          <w:rFonts w:ascii="Arial" w:hAnsi="Arial" w:cs="Arial"/>
          <w:lang w:val="fr-FR"/>
        </w:rPr>
        <w:t xml:space="preserve"> 1. Par contre,</w:t>
      </w:r>
      <w:r>
        <w:rPr>
          <w:rFonts w:ascii="Arial" w:hAnsi="Arial" w:cs="Arial"/>
          <w:lang w:val="fr-FR"/>
        </w:rPr>
        <w:t xml:space="preserve"> cet effet est équitablement distribué à l’intérieur des 4 groupes de traitement. Tel qu’observé dans l’évaluation de la mortalité des ruches, l’acide oxalique en automne a amené une perte</w:t>
      </w:r>
      <w:r w:rsidR="002C0BB7">
        <w:rPr>
          <w:rFonts w:ascii="Arial" w:hAnsi="Arial" w:cs="Arial"/>
          <w:lang w:val="fr-FR"/>
        </w:rPr>
        <w:t xml:space="preserve"> significative</w:t>
      </w:r>
      <w:r>
        <w:rPr>
          <w:rFonts w:ascii="Arial" w:hAnsi="Arial" w:cs="Arial"/>
          <w:lang w:val="fr-FR"/>
        </w:rPr>
        <w:t xml:space="preserve"> d’abeilles s’élevant à 1,2 et 1,3 cadres d’abeilles lo</w:t>
      </w:r>
      <w:r w:rsidR="002C0BB7">
        <w:rPr>
          <w:rFonts w:ascii="Arial" w:hAnsi="Arial" w:cs="Arial"/>
          <w:lang w:val="fr-FR"/>
        </w:rPr>
        <w:t>rs des</w:t>
      </w:r>
      <w:r w:rsidR="003C301F">
        <w:rPr>
          <w:rFonts w:ascii="Arial" w:hAnsi="Arial" w:cs="Arial"/>
          <w:lang w:val="fr-FR"/>
        </w:rPr>
        <w:t xml:space="preserve"> évaluations printanières des</w:t>
      </w:r>
      <w:r>
        <w:rPr>
          <w:rFonts w:ascii="Arial" w:hAnsi="Arial" w:cs="Arial"/>
          <w:lang w:val="fr-FR"/>
        </w:rPr>
        <w:t xml:space="preserve"> 14 et 30 avril. En Suisse et au Québec des pertes de 0,75 cadre avait déj</w:t>
      </w:r>
      <w:r w:rsidR="00B5715F">
        <w:rPr>
          <w:rFonts w:ascii="Arial" w:hAnsi="Arial" w:cs="Arial"/>
          <w:lang w:val="fr-FR"/>
        </w:rPr>
        <w:t>à été rapporté.</w:t>
      </w:r>
      <w:r>
        <w:rPr>
          <w:rFonts w:ascii="Arial" w:hAnsi="Arial" w:cs="Arial"/>
          <w:lang w:val="fr-FR"/>
        </w:rPr>
        <w:t xml:space="preserve"> Ce</w:t>
      </w:r>
      <w:r w:rsidR="00B5715F">
        <w:rPr>
          <w:rFonts w:ascii="Arial" w:hAnsi="Arial" w:cs="Arial"/>
          <w:lang w:val="fr-FR"/>
        </w:rPr>
        <w:t>tte perte</w:t>
      </w:r>
      <w:r w:rsidR="004265F1">
        <w:rPr>
          <w:rFonts w:ascii="Arial" w:hAnsi="Arial" w:cs="Arial"/>
          <w:lang w:val="fr-FR"/>
        </w:rPr>
        <w:t xml:space="preserve"> de la population d’abeilles est majeure</w:t>
      </w:r>
      <w:r>
        <w:rPr>
          <w:rFonts w:ascii="Arial" w:hAnsi="Arial" w:cs="Arial"/>
          <w:lang w:val="fr-FR"/>
        </w:rPr>
        <w:t xml:space="preserve"> et critique pour le dével</w:t>
      </w:r>
      <w:r w:rsidR="00B5715F">
        <w:rPr>
          <w:rFonts w:ascii="Arial" w:hAnsi="Arial" w:cs="Arial"/>
          <w:lang w:val="fr-FR"/>
        </w:rPr>
        <w:t xml:space="preserve">oppement printanier </w:t>
      </w:r>
      <w:r w:rsidR="004265F1">
        <w:rPr>
          <w:rFonts w:ascii="Arial" w:hAnsi="Arial" w:cs="Arial"/>
          <w:lang w:val="fr-FR"/>
        </w:rPr>
        <w:t xml:space="preserve">puisque </w:t>
      </w:r>
      <w:r w:rsidR="00B5715F">
        <w:rPr>
          <w:rFonts w:ascii="Arial" w:hAnsi="Arial" w:cs="Arial"/>
          <w:lang w:val="fr-FR"/>
        </w:rPr>
        <w:t>la ruche</w:t>
      </w:r>
      <w:r w:rsidR="004265F1">
        <w:rPr>
          <w:rFonts w:ascii="Arial" w:hAnsi="Arial" w:cs="Arial"/>
          <w:lang w:val="fr-FR"/>
        </w:rPr>
        <w:t xml:space="preserve"> se développe exponentiellement en lien avec sa population printanière.</w:t>
      </w:r>
      <w:r w:rsidR="00016E1D">
        <w:rPr>
          <w:rFonts w:ascii="Arial" w:hAnsi="Arial" w:cs="Arial"/>
          <w:lang w:val="fr-FR"/>
        </w:rPr>
        <w:t xml:space="preserve"> </w:t>
      </w:r>
    </w:p>
    <w:p w:rsidR="002C0BB7" w:rsidRDefault="002C0BB7" w:rsidP="00857916">
      <w:pPr>
        <w:jc w:val="both"/>
        <w:rPr>
          <w:rFonts w:ascii="Arial" w:hAnsi="Arial" w:cs="Arial"/>
          <w:lang w:val="fr-FR"/>
        </w:rPr>
      </w:pPr>
    </w:p>
    <w:p w:rsidR="00B5715F" w:rsidRDefault="004265F1" w:rsidP="00857916">
      <w:pPr>
        <w:jc w:val="both"/>
        <w:rPr>
          <w:rFonts w:ascii="Arial" w:hAnsi="Arial" w:cs="Arial"/>
          <w:lang w:val="fr-FR"/>
        </w:rPr>
      </w:pPr>
      <w:r>
        <w:rPr>
          <w:rFonts w:ascii="Arial" w:hAnsi="Arial" w:cs="Arial"/>
          <w:lang w:val="fr-FR"/>
        </w:rPr>
        <w:t>Un point intéressant</w:t>
      </w:r>
      <w:r w:rsidR="00B5715F">
        <w:rPr>
          <w:rFonts w:ascii="Arial" w:hAnsi="Arial" w:cs="Arial"/>
          <w:lang w:val="fr-FR"/>
        </w:rPr>
        <w:t xml:space="preserve"> observé est la différence entre le nombre de cadres d’abeilles entre les ruches ayant reçu du thymol vs de l’acide oxalique au printemps ; on note</w:t>
      </w:r>
      <w:r>
        <w:rPr>
          <w:rFonts w:ascii="Arial" w:hAnsi="Arial" w:cs="Arial"/>
          <w:lang w:val="fr-FR"/>
        </w:rPr>
        <w:t xml:space="preserve"> au 30 avril</w:t>
      </w:r>
      <w:r w:rsidR="00B5715F">
        <w:rPr>
          <w:rFonts w:ascii="Arial" w:hAnsi="Arial" w:cs="Arial"/>
          <w:lang w:val="fr-FR"/>
        </w:rPr>
        <w:t xml:space="preserve"> que le thymol</w:t>
      </w:r>
      <w:r>
        <w:rPr>
          <w:rFonts w:ascii="Arial" w:hAnsi="Arial" w:cs="Arial"/>
          <w:lang w:val="fr-FR"/>
        </w:rPr>
        <w:t xml:space="preserve"> semble</w:t>
      </w:r>
      <w:r w:rsidR="00B5715F">
        <w:rPr>
          <w:rFonts w:ascii="Arial" w:hAnsi="Arial" w:cs="Arial"/>
          <w:lang w:val="fr-FR"/>
        </w:rPr>
        <w:t xml:space="preserve"> affecte</w:t>
      </w:r>
      <w:r>
        <w:rPr>
          <w:rFonts w:ascii="Arial" w:hAnsi="Arial" w:cs="Arial"/>
          <w:lang w:val="fr-FR"/>
        </w:rPr>
        <w:t>r</w:t>
      </w:r>
      <w:r w:rsidR="00B5715F">
        <w:rPr>
          <w:rFonts w:ascii="Arial" w:hAnsi="Arial" w:cs="Arial"/>
          <w:lang w:val="fr-FR"/>
        </w:rPr>
        <w:t xml:space="preserve"> négativement les populations d’abeilles</w:t>
      </w:r>
      <w:r w:rsidR="002C0BB7">
        <w:rPr>
          <w:rFonts w:ascii="Arial" w:hAnsi="Arial" w:cs="Arial"/>
          <w:lang w:val="fr-FR"/>
        </w:rPr>
        <w:t xml:space="preserve"> plus</w:t>
      </w:r>
      <w:r w:rsidR="00B5715F">
        <w:rPr>
          <w:rFonts w:ascii="Arial" w:hAnsi="Arial" w:cs="Arial"/>
          <w:lang w:val="fr-FR"/>
        </w:rPr>
        <w:t xml:space="preserve"> de deux semaines après son application.</w:t>
      </w:r>
      <w:r>
        <w:rPr>
          <w:rFonts w:ascii="Arial" w:hAnsi="Arial" w:cs="Arial"/>
          <w:lang w:val="fr-FR"/>
        </w:rPr>
        <w:t xml:space="preserve"> Par contre, une population moindre d’abeilles est déjà présente le 18 novembre 2016 </w:t>
      </w:r>
      <w:r w:rsidR="007955DA">
        <w:rPr>
          <w:rFonts w:ascii="Arial" w:hAnsi="Arial" w:cs="Arial"/>
          <w:lang w:val="fr-FR"/>
        </w:rPr>
        <w:t>chez les ruches du traitement thymol au printemps 2017 et cette différence ne s’est qu’exacerbée au cours du printemps. Serait-il possible qu’</w:t>
      </w:r>
      <w:r w:rsidR="00B5715F">
        <w:rPr>
          <w:rFonts w:ascii="Arial" w:hAnsi="Arial" w:cs="Arial"/>
          <w:lang w:val="fr-FR"/>
        </w:rPr>
        <w:t xml:space="preserve">un effet toxique du produit </w:t>
      </w:r>
      <w:r w:rsidR="007955DA">
        <w:rPr>
          <w:rFonts w:ascii="Arial" w:hAnsi="Arial" w:cs="Arial"/>
          <w:lang w:val="fr-FR"/>
        </w:rPr>
        <w:t xml:space="preserve"> soit présent ? S</w:t>
      </w:r>
      <w:r w:rsidR="00B5715F">
        <w:rPr>
          <w:rFonts w:ascii="Arial" w:hAnsi="Arial" w:cs="Arial"/>
          <w:lang w:val="fr-FR"/>
        </w:rPr>
        <w:t xml:space="preserve">i oui, aucune différence de mortalité d’abeilles n’a pu être </w:t>
      </w:r>
      <w:r w:rsidR="002C0BB7">
        <w:rPr>
          <w:rFonts w:ascii="Arial" w:hAnsi="Arial" w:cs="Arial"/>
          <w:lang w:val="fr-FR"/>
        </w:rPr>
        <w:t xml:space="preserve">visuellement </w:t>
      </w:r>
      <w:r w:rsidR="00B5715F">
        <w:rPr>
          <w:rFonts w:ascii="Arial" w:hAnsi="Arial" w:cs="Arial"/>
          <w:lang w:val="fr-FR"/>
        </w:rPr>
        <w:t>noté à l’avant des ruches.</w:t>
      </w:r>
      <w:r w:rsidR="007955DA">
        <w:rPr>
          <w:rFonts w:ascii="Arial" w:hAnsi="Arial" w:cs="Arial"/>
          <w:lang w:val="fr-FR"/>
        </w:rPr>
        <w:t xml:space="preserve"> L’application des gaufrettes de thymol se faisant au-dessus des cadres, </w:t>
      </w:r>
      <w:r w:rsidR="00B5715F">
        <w:rPr>
          <w:rFonts w:ascii="Arial" w:hAnsi="Arial" w:cs="Arial"/>
          <w:lang w:val="fr-FR"/>
        </w:rPr>
        <w:t xml:space="preserve"> il est possible que les vapeurs de thymol aient repoussé les abeilles vers le bas de la ruche biaisant</w:t>
      </w:r>
      <w:r w:rsidR="007955DA">
        <w:rPr>
          <w:rFonts w:ascii="Arial" w:hAnsi="Arial" w:cs="Arial"/>
          <w:lang w:val="fr-FR"/>
        </w:rPr>
        <w:t xml:space="preserve"> ainsi</w:t>
      </w:r>
      <w:r w:rsidR="00B5715F">
        <w:rPr>
          <w:rFonts w:ascii="Arial" w:hAnsi="Arial" w:cs="Arial"/>
          <w:lang w:val="fr-FR"/>
        </w:rPr>
        <w:t xml:space="preserve"> notre évaluation</w:t>
      </w:r>
      <w:r w:rsidR="00004D95">
        <w:rPr>
          <w:rFonts w:ascii="Arial" w:hAnsi="Arial" w:cs="Arial"/>
          <w:lang w:val="fr-FR"/>
        </w:rPr>
        <w:t xml:space="preserve"> qui était faite visuellement par le dessus</w:t>
      </w:r>
      <w:r w:rsidR="00B5715F">
        <w:rPr>
          <w:rFonts w:ascii="Arial" w:hAnsi="Arial" w:cs="Arial"/>
          <w:lang w:val="fr-FR"/>
        </w:rPr>
        <w:t> : une évaluation sur et sous la ruche aurait permis de répondre</w:t>
      </w:r>
      <w:r w:rsidR="002C0BB7">
        <w:rPr>
          <w:rFonts w:ascii="Arial" w:hAnsi="Arial" w:cs="Arial"/>
          <w:lang w:val="fr-FR"/>
        </w:rPr>
        <w:t xml:space="preserve"> de façon adéquate</w:t>
      </w:r>
      <w:r w:rsidR="007955DA">
        <w:rPr>
          <w:rFonts w:ascii="Arial" w:hAnsi="Arial" w:cs="Arial"/>
          <w:lang w:val="fr-FR"/>
        </w:rPr>
        <w:t xml:space="preserve"> à ce questionnement. </w:t>
      </w:r>
      <w:r w:rsidR="00B5715F">
        <w:rPr>
          <w:rFonts w:ascii="Arial" w:hAnsi="Arial" w:cs="Arial"/>
          <w:lang w:val="fr-FR"/>
        </w:rPr>
        <w:t xml:space="preserve"> </w:t>
      </w:r>
    </w:p>
    <w:p w:rsidR="002C0BB7" w:rsidRDefault="002C0BB7" w:rsidP="00857916">
      <w:pPr>
        <w:jc w:val="both"/>
        <w:rPr>
          <w:rFonts w:ascii="Arial" w:hAnsi="Arial" w:cs="Arial"/>
          <w:lang w:val="fr-FR"/>
        </w:rPr>
      </w:pPr>
    </w:p>
    <w:p w:rsidR="00780412" w:rsidRDefault="002C0BB7" w:rsidP="00857916">
      <w:pPr>
        <w:jc w:val="both"/>
        <w:rPr>
          <w:rFonts w:ascii="Arial" w:hAnsi="Arial" w:cs="Arial"/>
          <w:lang w:val="fr-FR"/>
        </w:rPr>
      </w:pPr>
      <w:r>
        <w:rPr>
          <w:rFonts w:ascii="Arial" w:hAnsi="Arial" w:cs="Arial"/>
          <w:lang w:val="fr-FR"/>
        </w:rPr>
        <w:t>L’ultime questionnement de ce projet demeure l’efficacité de nos approches à diminuer au plus faible taux les populations résiduels de varroas en début d’année</w:t>
      </w:r>
      <w:r w:rsidR="00EF5F64">
        <w:rPr>
          <w:rFonts w:ascii="Arial" w:hAnsi="Arial" w:cs="Arial"/>
          <w:lang w:val="fr-FR"/>
        </w:rPr>
        <w:t xml:space="preserve"> et ce sans affecter la santé de la ruche</w:t>
      </w:r>
      <w:r>
        <w:rPr>
          <w:rFonts w:ascii="Arial" w:hAnsi="Arial" w:cs="Arial"/>
          <w:lang w:val="fr-FR"/>
        </w:rPr>
        <w:t>. L</w:t>
      </w:r>
      <w:r w:rsidR="003C301F">
        <w:rPr>
          <w:rFonts w:ascii="Arial" w:hAnsi="Arial" w:cs="Arial"/>
          <w:lang w:val="fr-FR"/>
        </w:rPr>
        <w:t>e tableau 3 indique que les populat</w:t>
      </w:r>
      <w:r w:rsidR="007955DA">
        <w:rPr>
          <w:rFonts w:ascii="Arial" w:hAnsi="Arial" w:cs="Arial"/>
          <w:lang w:val="fr-FR"/>
        </w:rPr>
        <w:t xml:space="preserve">ions résiduelles de varroas étaient </w:t>
      </w:r>
      <w:r w:rsidR="003C301F">
        <w:rPr>
          <w:rFonts w:ascii="Arial" w:hAnsi="Arial" w:cs="Arial"/>
          <w:lang w:val="fr-FR"/>
        </w:rPr>
        <w:t>deux fois moindre chez les ruches ayant reçu de l’acide oxalique</w:t>
      </w:r>
      <w:r w:rsidR="00004D95">
        <w:rPr>
          <w:rFonts w:ascii="Arial" w:hAnsi="Arial" w:cs="Arial"/>
          <w:lang w:val="fr-FR"/>
        </w:rPr>
        <w:t xml:space="preserve"> en automne</w:t>
      </w:r>
      <w:r w:rsidR="003C301F">
        <w:rPr>
          <w:rFonts w:ascii="Arial" w:hAnsi="Arial" w:cs="Arial"/>
          <w:lang w:val="fr-FR"/>
        </w:rPr>
        <w:t xml:space="preserve"> que chez les ruches non traitées et ce malgré les tra</w:t>
      </w:r>
      <w:r w:rsidR="007955DA">
        <w:rPr>
          <w:rFonts w:ascii="Arial" w:hAnsi="Arial" w:cs="Arial"/>
          <w:lang w:val="fr-FR"/>
        </w:rPr>
        <w:t>itements printaniers institués et dont l’efficacité  a été similaire.</w:t>
      </w:r>
    </w:p>
    <w:p w:rsidR="00780412" w:rsidRDefault="00780412" w:rsidP="00857916">
      <w:pPr>
        <w:jc w:val="both"/>
        <w:rPr>
          <w:rFonts w:ascii="Arial" w:hAnsi="Arial" w:cs="Arial"/>
          <w:lang w:val="fr-FR"/>
        </w:rPr>
      </w:pPr>
    </w:p>
    <w:p w:rsidR="007955DA" w:rsidRDefault="00780412" w:rsidP="00857916">
      <w:pPr>
        <w:jc w:val="both"/>
        <w:rPr>
          <w:rFonts w:ascii="Arial" w:hAnsi="Arial" w:cs="Arial"/>
          <w:lang w:val="fr-FR"/>
        </w:rPr>
      </w:pPr>
      <w:r>
        <w:rPr>
          <w:rFonts w:ascii="Arial" w:hAnsi="Arial" w:cs="Arial"/>
          <w:lang w:val="fr-FR"/>
        </w:rPr>
        <w:t>Le questionnement</w:t>
      </w:r>
      <w:r w:rsidR="00CE614D">
        <w:rPr>
          <w:rFonts w:ascii="Arial" w:hAnsi="Arial" w:cs="Arial"/>
          <w:lang w:val="fr-FR"/>
        </w:rPr>
        <w:t xml:space="preserve"> suivant se pose</w:t>
      </w:r>
      <w:r w:rsidR="00004D95">
        <w:rPr>
          <w:rFonts w:ascii="Arial" w:hAnsi="Arial" w:cs="Arial"/>
          <w:lang w:val="fr-FR"/>
        </w:rPr>
        <w:t>, est</w:t>
      </w:r>
      <w:r>
        <w:rPr>
          <w:rFonts w:ascii="Arial" w:hAnsi="Arial" w:cs="Arial"/>
          <w:lang w:val="fr-FR"/>
        </w:rPr>
        <w:t xml:space="preserve">-il mieux </w:t>
      </w:r>
      <w:r w:rsidR="00843D45">
        <w:rPr>
          <w:rFonts w:ascii="Arial" w:hAnsi="Arial" w:cs="Arial"/>
          <w:lang w:val="fr-FR"/>
        </w:rPr>
        <w:t>d’</w:t>
      </w:r>
      <w:r>
        <w:rPr>
          <w:rFonts w:ascii="Arial" w:hAnsi="Arial" w:cs="Arial"/>
          <w:lang w:val="fr-FR"/>
        </w:rPr>
        <w:t>avoir</w:t>
      </w:r>
      <w:r w:rsidR="00CE614D">
        <w:rPr>
          <w:rFonts w:ascii="Arial" w:hAnsi="Arial" w:cs="Arial"/>
          <w:lang w:val="fr-FR"/>
        </w:rPr>
        <w:t xml:space="preserve"> un cadre d’abeilles de plus au printemps et débuter l’année avec une population</w:t>
      </w:r>
      <w:r w:rsidR="007955DA">
        <w:rPr>
          <w:rFonts w:ascii="Arial" w:hAnsi="Arial" w:cs="Arial"/>
          <w:lang w:val="fr-FR"/>
        </w:rPr>
        <w:t xml:space="preserve"> résiduelle de varroas </w:t>
      </w:r>
      <w:r w:rsidR="004C17F6">
        <w:rPr>
          <w:rFonts w:ascii="Arial" w:hAnsi="Arial" w:cs="Arial"/>
          <w:lang w:val="fr-FR"/>
        </w:rPr>
        <w:t xml:space="preserve">doublée ou bien </w:t>
      </w:r>
      <w:r w:rsidR="007955DA">
        <w:rPr>
          <w:rFonts w:ascii="Arial" w:hAnsi="Arial" w:cs="Arial"/>
          <w:lang w:val="fr-FR"/>
        </w:rPr>
        <w:t>moins de varroas et des ruches affaiblies de près d’un cadre d’abeilles ou encore moins de ruc</w:t>
      </w:r>
      <w:r w:rsidR="00004D95">
        <w:rPr>
          <w:rFonts w:ascii="Arial" w:hAnsi="Arial" w:cs="Arial"/>
          <w:lang w:val="fr-FR"/>
        </w:rPr>
        <w:t>hes vivantes ? Question fort complexe que n</w:t>
      </w:r>
      <w:r w:rsidR="00144202">
        <w:rPr>
          <w:rFonts w:ascii="Arial" w:hAnsi="Arial" w:cs="Arial"/>
          <w:lang w:val="fr-FR"/>
        </w:rPr>
        <w:t>ous</w:t>
      </w:r>
      <w:r w:rsidR="00004D95">
        <w:rPr>
          <w:rFonts w:ascii="Arial" w:hAnsi="Arial" w:cs="Arial"/>
          <w:lang w:val="fr-FR"/>
        </w:rPr>
        <w:t xml:space="preserve"> tenterons de</w:t>
      </w:r>
      <w:r w:rsidR="00EB4F6C">
        <w:rPr>
          <w:rFonts w:ascii="Arial" w:hAnsi="Arial" w:cs="Arial"/>
          <w:lang w:val="fr-FR"/>
        </w:rPr>
        <w:t xml:space="preserve"> répondre.</w:t>
      </w:r>
    </w:p>
    <w:p w:rsidR="007955DA" w:rsidRDefault="007955DA" w:rsidP="00857916">
      <w:pPr>
        <w:jc w:val="both"/>
        <w:rPr>
          <w:rFonts w:ascii="Arial" w:hAnsi="Arial" w:cs="Arial"/>
          <w:lang w:val="fr-FR"/>
        </w:rPr>
      </w:pPr>
    </w:p>
    <w:p w:rsidR="00EB4F6C" w:rsidRDefault="00EB4F6C" w:rsidP="00857916">
      <w:pPr>
        <w:jc w:val="both"/>
        <w:rPr>
          <w:rFonts w:ascii="Arial" w:hAnsi="Arial" w:cs="Arial"/>
          <w:lang w:val="fr-FR"/>
        </w:rPr>
      </w:pPr>
      <w:r>
        <w:rPr>
          <w:rFonts w:ascii="Arial" w:hAnsi="Arial" w:cs="Arial"/>
          <w:lang w:val="fr-FR"/>
        </w:rPr>
        <w:t xml:space="preserve"> En présumant que </w:t>
      </w:r>
      <w:r w:rsidR="00CE614D">
        <w:rPr>
          <w:rFonts w:ascii="Arial" w:hAnsi="Arial" w:cs="Arial"/>
          <w:lang w:val="fr-FR"/>
        </w:rPr>
        <w:t xml:space="preserve">les traitements à l’aide d’acaricide de synthèse ont été efficace </w:t>
      </w:r>
      <w:r w:rsidR="00911FF6">
        <w:rPr>
          <w:rFonts w:ascii="Arial" w:hAnsi="Arial" w:cs="Arial"/>
          <w:lang w:val="fr-FR"/>
        </w:rPr>
        <w:t>à</w:t>
      </w:r>
      <w:r>
        <w:rPr>
          <w:rFonts w:ascii="Arial" w:hAnsi="Arial" w:cs="Arial"/>
          <w:lang w:val="fr-FR"/>
        </w:rPr>
        <w:t xml:space="preserve"> plus de 95</w:t>
      </w:r>
      <w:r w:rsidR="00911FF6">
        <w:rPr>
          <w:rFonts w:ascii="Arial" w:hAnsi="Arial" w:cs="Arial"/>
          <w:lang w:val="fr-FR"/>
        </w:rPr>
        <w:t>%</w:t>
      </w:r>
      <w:r>
        <w:rPr>
          <w:rFonts w:ascii="Arial" w:hAnsi="Arial" w:cs="Arial"/>
          <w:lang w:val="fr-FR"/>
        </w:rPr>
        <w:t xml:space="preserve"> (selon des données de ruches du même apiculteur en automne 2016)</w:t>
      </w:r>
      <w:r w:rsidR="00911FF6">
        <w:rPr>
          <w:rFonts w:ascii="Arial" w:hAnsi="Arial" w:cs="Arial"/>
          <w:lang w:val="fr-FR"/>
        </w:rPr>
        <w:t xml:space="preserve"> et</w:t>
      </w:r>
      <w:r>
        <w:rPr>
          <w:rFonts w:ascii="Arial" w:hAnsi="Arial" w:cs="Arial"/>
          <w:lang w:val="fr-FR"/>
        </w:rPr>
        <w:t xml:space="preserve"> en sachant</w:t>
      </w:r>
      <w:r w:rsidR="00CE614D">
        <w:rPr>
          <w:rFonts w:ascii="Arial" w:hAnsi="Arial" w:cs="Arial"/>
          <w:lang w:val="fr-FR"/>
        </w:rPr>
        <w:t xml:space="preserve"> que les populations de l’acarien doublent à toutes les deux semaines</w:t>
      </w:r>
      <w:r>
        <w:rPr>
          <w:rFonts w:ascii="Arial" w:hAnsi="Arial" w:cs="Arial"/>
          <w:lang w:val="fr-FR"/>
        </w:rPr>
        <w:t xml:space="preserve"> en période estivale au Québec</w:t>
      </w:r>
      <w:r w:rsidR="00CE614D">
        <w:rPr>
          <w:rFonts w:ascii="Arial" w:hAnsi="Arial" w:cs="Arial"/>
          <w:lang w:val="fr-FR"/>
        </w:rPr>
        <w:t>, les populations</w:t>
      </w:r>
      <w:r w:rsidR="00911FF6">
        <w:rPr>
          <w:rFonts w:ascii="Arial" w:hAnsi="Arial" w:cs="Arial"/>
          <w:lang w:val="fr-FR"/>
        </w:rPr>
        <w:t xml:space="preserve"> totales</w:t>
      </w:r>
      <w:r w:rsidR="00CE614D">
        <w:rPr>
          <w:rFonts w:ascii="Arial" w:hAnsi="Arial" w:cs="Arial"/>
          <w:lang w:val="fr-FR"/>
        </w:rPr>
        <w:t xml:space="preserve"> attendues de varroas au premier septembre</w:t>
      </w:r>
      <w:r>
        <w:rPr>
          <w:rFonts w:ascii="Arial" w:hAnsi="Arial" w:cs="Arial"/>
          <w:lang w:val="fr-FR"/>
        </w:rPr>
        <w:t xml:space="preserve"> 2017</w:t>
      </w:r>
      <w:r w:rsidR="00CE614D">
        <w:rPr>
          <w:rFonts w:ascii="Arial" w:hAnsi="Arial" w:cs="Arial"/>
          <w:lang w:val="fr-FR"/>
        </w:rPr>
        <w:t xml:space="preserve"> serait d’environ 300 pour les ruches ayant reçu de l’</w:t>
      </w:r>
      <w:r w:rsidR="00911FF6">
        <w:rPr>
          <w:rFonts w:ascii="Arial" w:hAnsi="Arial" w:cs="Arial"/>
          <w:lang w:val="fr-FR"/>
        </w:rPr>
        <w:t xml:space="preserve">acide oxalique en automne </w:t>
      </w:r>
      <w:r>
        <w:rPr>
          <w:rFonts w:ascii="Arial" w:hAnsi="Arial" w:cs="Arial"/>
          <w:lang w:val="fr-FR"/>
        </w:rPr>
        <w:t xml:space="preserve">2016 </w:t>
      </w:r>
      <w:r w:rsidR="00911FF6">
        <w:rPr>
          <w:rFonts w:ascii="Arial" w:hAnsi="Arial" w:cs="Arial"/>
          <w:lang w:val="fr-FR"/>
        </w:rPr>
        <w:t>et</w:t>
      </w:r>
      <w:r>
        <w:rPr>
          <w:rFonts w:ascii="Arial" w:hAnsi="Arial" w:cs="Arial"/>
          <w:lang w:val="fr-FR"/>
        </w:rPr>
        <w:t xml:space="preserve"> de</w:t>
      </w:r>
      <w:r w:rsidR="00911FF6">
        <w:rPr>
          <w:rFonts w:ascii="Arial" w:hAnsi="Arial" w:cs="Arial"/>
          <w:lang w:val="fr-FR"/>
        </w:rPr>
        <w:t xml:space="preserve"> 800 pour les ruches n’ayant pas reçu d’acide oxalique en automne. </w:t>
      </w:r>
      <w:r w:rsidR="00780412">
        <w:rPr>
          <w:rFonts w:ascii="Arial" w:hAnsi="Arial" w:cs="Arial"/>
          <w:lang w:val="fr-FR"/>
        </w:rPr>
        <w:t>Quoique plus élevé, l</w:t>
      </w:r>
      <w:r w:rsidR="00911FF6">
        <w:rPr>
          <w:rFonts w:ascii="Arial" w:hAnsi="Arial" w:cs="Arial"/>
          <w:lang w:val="fr-FR"/>
        </w:rPr>
        <w:t>e chiffre de 800 correspond à environ une tombée journalière de 8 varroas/jour ou un taux d’infestation de 3% ce qui représente des données d’infestation acceptables pour</w:t>
      </w:r>
      <w:r w:rsidR="00780412">
        <w:rPr>
          <w:rFonts w:ascii="Arial" w:hAnsi="Arial" w:cs="Arial"/>
          <w:lang w:val="fr-FR"/>
        </w:rPr>
        <w:t xml:space="preserve"> des ruches en début septembre pour le Québec. </w:t>
      </w:r>
      <w:r>
        <w:rPr>
          <w:rFonts w:ascii="Arial" w:hAnsi="Arial" w:cs="Arial"/>
          <w:lang w:val="fr-FR"/>
        </w:rPr>
        <w:t xml:space="preserve">Selon ces affirmations, </w:t>
      </w:r>
      <w:r w:rsidR="00780412">
        <w:rPr>
          <w:rFonts w:ascii="Arial" w:hAnsi="Arial" w:cs="Arial"/>
          <w:lang w:val="fr-FR"/>
        </w:rPr>
        <w:t>il est probable que l’apiculteur tire</w:t>
      </w:r>
      <w:r>
        <w:rPr>
          <w:rFonts w:ascii="Arial" w:hAnsi="Arial" w:cs="Arial"/>
          <w:lang w:val="fr-FR"/>
        </w:rPr>
        <w:t>rait</w:t>
      </w:r>
      <w:r w:rsidR="00780412">
        <w:rPr>
          <w:rFonts w:ascii="Arial" w:hAnsi="Arial" w:cs="Arial"/>
          <w:lang w:val="fr-FR"/>
        </w:rPr>
        <w:t xml:space="preserve"> un avantage à avoir moins de mortalité dans son rucher et avoir des ruches plus populeuses au printemps. </w:t>
      </w:r>
    </w:p>
    <w:p w:rsidR="00EB4F6C" w:rsidRDefault="00EB4F6C" w:rsidP="00857916">
      <w:pPr>
        <w:jc w:val="both"/>
        <w:rPr>
          <w:rFonts w:ascii="Arial" w:hAnsi="Arial" w:cs="Arial"/>
          <w:lang w:val="fr-FR"/>
        </w:rPr>
      </w:pPr>
    </w:p>
    <w:p w:rsidR="002C0BB7" w:rsidRDefault="00EB4F6C" w:rsidP="00857916">
      <w:pPr>
        <w:jc w:val="both"/>
        <w:rPr>
          <w:rFonts w:ascii="Arial" w:hAnsi="Arial" w:cs="Arial"/>
          <w:lang w:val="fr-FR"/>
        </w:rPr>
      </w:pPr>
      <w:r>
        <w:rPr>
          <w:rFonts w:ascii="Arial" w:hAnsi="Arial" w:cs="Arial"/>
          <w:lang w:val="fr-FR"/>
        </w:rPr>
        <w:t>Un autre questionnement survient : s</w:t>
      </w:r>
      <w:r w:rsidR="00780412">
        <w:rPr>
          <w:rFonts w:ascii="Arial" w:hAnsi="Arial" w:cs="Arial"/>
          <w:lang w:val="fr-FR"/>
        </w:rPr>
        <w:t>i cette approche</w:t>
      </w:r>
      <w:r w:rsidR="00911FF6">
        <w:rPr>
          <w:rFonts w:ascii="Arial" w:hAnsi="Arial" w:cs="Arial"/>
          <w:lang w:val="fr-FR"/>
        </w:rPr>
        <w:t xml:space="preserve"> </w:t>
      </w:r>
      <w:r w:rsidR="00780412">
        <w:rPr>
          <w:rFonts w:ascii="Arial" w:hAnsi="Arial" w:cs="Arial"/>
          <w:lang w:val="fr-FR"/>
        </w:rPr>
        <w:t xml:space="preserve">thérapeutique se répétait sur plus d’un an, assisterions-nous à un accroissement annuel des populations de varroas? </w:t>
      </w:r>
      <w:r w:rsidR="00E47A73">
        <w:rPr>
          <w:rFonts w:ascii="Arial" w:hAnsi="Arial" w:cs="Arial"/>
          <w:lang w:val="fr-FR"/>
        </w:rPr>
        <w:t xml:space="preserve">Théoriquement, </w:t>
      </w:r>
      <w:r w:rsidR="00780412">
        <w:rPr>
          <w:rFonts w:ascii="Arial" w:hAnsi="Arial" w:cs="Arial"/>
          <w:lang w:val="fr-FR"/>
        </w:rPr>
        <w:t xml:space="preserve">Il </w:t>
      </w:r>
      <w:r w:rsidR="00E47A73">
        <w:rPr>
          <w:rFonts w:ascii="Arial" w:hAnsi="Arial" w:cs="Arial"/>
          <w:lang w:val="fr-FR"/>
        </w:rPr>
        <w:t>semble possible que la réponse soit positive</w:t>
      </w:r>
      <w:r w:rsidR="003A70FD">
        <w:rPr>
          <w:rFonts w:ascii="Arial" w:hAnsi="Arial" w:cs="Arial"/>
          <w:lang w:val="fr-FR"/>
        </w:rPr>
        <w:t>,</w:t>
      </w:r>
      <w:r w:rsidR="00E47A73">
        <w:rPr>
          <w:rFonts w:ascii="Arial" w:hAnsi="Arial" w:cs="Arial"/>
          <w:lang w:val="fr-FR"/>
        </w:rPr>
        <w:t xml:space="preserve"> car si nous ne pouvons appliquer un traite</w:t>
      </w:r>
      <w:r>
        <w:rPr>
          <w:rFonts w:ascii="Arial" w:hAnsi="Arial" w:cs="Arial"/>
          <w:lang w:val="fr-FR"/>
        </w:rPr>
        <w:t>ment efficace à plus de 80%</w:t>
      </w:r>
      <w:r w:rsidR="00E47A73">
        <w:rPr>
          <w:rFonts w:ascii="Arial" w:hAnsi="Arial" w:cs="Arial"/>
          <w:lang w:val="fr-FR"/>
        </w:rPr>
        <w:t xml:space="preserve"> à l’automne ou au printemps, nous </w:t>
      </w:r>
      <w:r>
        <w:rPr>
          <w:rFonts w:ascii="Arial" w:hAnsi="Arial" w:cs="Arial"/>
          <w:lang w:val="fr-FR"/>
        </w:rPr>
        <w:t>pourrions</w:t>
      </w:r>
      <w:r w:rsidR="00E47A73">
        <w:rPr>
          <w:rFonts w:ascii="Arial" w:hAnsi="Arial" w:cs="Arial"/>
          <w:lang w:val="fr-FR"/>
        </w:rPr>
        <w:t xml:space="preserve"> faire face à un accroissement à long term</w:t>
      </w:r>
      <w:r>
        <w:rPr>
          <w:rFonts w:ascii="Arial" w:hAnsi="Arial" w:cs="Arial"/>
          <w:lang w:val="fr-FR"/>
        </w:rPr>
        <w:t>e des populations de l’acarien</w:t>
      </w:r>
      <w:r w:rsidR="003A70FD">
        <w:rPr>
          <w:rFonts w:ascii="Arial" w:hAnsi="Arial" w:cs="Arial"/>
          <w:lang w:val="fr-FR"/>
        </w:rPr>
        <w:t>,</w:t>
      </w:r>
      <w:r>
        <w:rPr>
          <w:rFonts w:ascii="Arial" w:hAnsi="Arial" w:cs="Arial"/>
          <w:lang w:val="fr-FR"/>
        </w:rPr>
        <w:t> mais le tout demeurerait</w:t>
      </w:r>
      <w:r w:rsidR="00E47A73">
        <w:rPr>
          <w:rFonts w:ascii="Arial" w:hAnsi="Arial" w:cs="Arial"/>
          <w:lang w:val="fr-FR"/>
        </w:rPr>
        <w:t xml:space="preserve"> à vérifier.</w:t>
      </w:r>
      <w:r w:rsidR="00004D95">
        <w:rPr>
          <w:rFonts w:ascii="Arial" w:hAnsi="Arial" w:cs="Arial"/>
          <w:lang w:val="fr-FR"/>
        </w:rPr>
        <w:t xml:space="preserve"> Par contre, avec le taux de mortalité et le roulement présent de remplacement de ruches au cours d’une saison, il nous semble peu possible de voir cet effet.</w:t>
      </w:r>
    </w:p>
    <w:p w:rsidR="00EF5F64" w:rsidRDefault="00EF5F64" w:rsidP="00857916">
      <w:pPr>
        <w:jc w:val="both"/>
        <w:rPr>
          <w:rFonts w:ascii="Arial" w:hAnsi="Arial" w:cs="Arial"/>
          <w:lang w:val="fr-FR"/>
        </w:rPr>
      </w:pPr>
    </w:p>
    <w:p w:rsidR="00EF5F64" w:rsidRDefault="00EF5F64" w:rsidP="00857916">
      <w:pPr>
        <w:jc w:val="both"/>
        <w:rPr>
          <w:rFonts w:ascii="Arial" w:hAnsi="Arial" w:cs="Arial"/>
          <w:lang w:val="fr-FR"/>
        </w:rPr>
      </w:pPr>
    </w:p>
    <w:p w:rsidR="00EF5F64" w:rsidRDefault="00EF5F64" w:rsidP="00857916">
      <w:pPr>
        <w:jc w:val="both"/>
        <w:rPr>
          <w:rFonts w:ascii="Arial" w:hAnsi="Arial" w:cs="Arial"/>
          <w:lang w:val="fr-FR"/>
        </w:rPr>
      </w:pPr>
      <w:r>
        <w:rPr>
          <w:rFonts w:ascii="Arial" w:hAnsi="Arial" w:cs="Arial"/>
          <w:lang w:val="fr-FR"/>
        </w:rPr>
        <w:t>Les analyses réalisées au CDEVQ afin de rechercher la présence de l’acarien de la trachée de l’abeille (</w:t>
      </w:r>
      <w:proofErr w:type="spellStart"/>
      <w:r w:rsidRPr="00EF5F64">
        <w:rPr>
          <w:rFonts w:ascii="Arial" w:hAnsi="Arial" w:cs="Arial"/>
          <w:i/>
          <w:lang w:val="fr-FR"/>
        </w:rPr>
        <w:t>Acarapis</w:t>
      </w:r>
      <w:proofErr w:type="spellEnd"/>
      <w:r w:rsidRPr="00EF5F64">
        <w:rPr>
          <w:rFonts w:ascii="Arial" w:hAnsi="Arial" w:cs="Arial"/>
          <w:i/>
          <w:lang w:val="fr-FR"/>
        </w:rPr>
        <w:t xml:space="preserve"> </w:t>
      </w:r>
      <w:proofErr w:type="spellStart"/>
      <w:r w:rsidRPr="00EF5F64">
        <w:rPr>
          <w:rFonts w:ascii="Arial" w:hAnsi="Arial" w:cs="Arial"/>
          <w:i/>
          <w:lang w:val="fr-FR"/>
        </w:rPr>
        <w:t>woodi</w:t>
      </w:r>
      <w:proofErr w:type="spellEnd"/>
      <w:r>
        <w:rPr>
          <w:rFonts w:ascii="Arial" w:hAnsi="Arial" w:cs="Arial"/>
          <w:lang w:val="fr-FR"/>
        </w:rPr>
        <w:t xml:space="preserve">) ainsi que la détection de l’agent de la nosémose rapportent que l’acarien est absent de ces ruches et ces résultats sont en accord avec les observations précédentes qui rapportent un excellent effet du thymol dans le contrôle de ce parasite. </w:t>
      </w:r>
    </w:p>
    <w:p w:rsidR="00EF5F64" w:rsidRDefault="00EF5F64" w:rsidP="00857916">
      <w:pPr>
        <w:jc w:val="both"/>
        <w:rPr>
          <w:rFonts w:ascii="Arial" w:hAnsi="Arial" w:cs="Arial"/>
          <w:lang w:val="fr-FR"/>
        </w:rPr>
      </w:pPr>
    </w:p>
    <w:p w:rsidR="00F37709" w:rsidRDefault="00EF5F64" w:rsidP="00857916">
      <w:pPr>
        <w:jc w:val="both"/>
        <w:rPr>
          <w:rFonts w:ascii="Arial" w:hAnsi="Arial" w:cs="Arial"/>
          <w:lang w:val="fr-FR"/>
        </w:rPr>
      </w:pPr>
      <w:r>
        <w:rPr>
          <w:rFonts w:ascii="Arial" w:hAnsi="Arial" w:cs="Arial"/>
          <w:lang w:val="fr-FR"/>
        </w:rPr>
        <w:t xml:space="preserve">En ce qui a trait à la nosémose, des </w:t>
      </w:r>
      <w:r w:rsidR="00A36BB2">
        <w:rPr>
          <w:rFonts w:ascii="Arial" w:hAnsi="Arial" w:cs="Arial"/>
          <w:lang w:val="fr-FR"/>
        </w:rPr>
        <w:t>données étonnantes ont été notées</w:t>
      </w:r>
      <w:r>
        <w:rPr>
          <w:rFonts w:ascii="Arial" w:hAnsi="Arial" w:cs="Arial"/>
          <w:lang w:val="fr-FR"/>
        </w:rPr>
        <w:t> : dans les premiers échantillons</w:t>
      </w:r>
      <w:r w:rsidR="00004D95">
        <w:rPr>
          <w:rFonts w:ascii="Arial" w:hAnsi="Arial" w:cs="Arial"/>
          <w:lang w:val="fr-FR"/>
        </w:rPr>
        <w:t xml:space="preserve"> prélevés le 14 avril, l’emplacement</w:t>
      </w:r>
      <w:r>
        <w:rPr>
          <w:rFonts w:ascii="Arial" w:hAnsi="Arial" w:cs="Arial"/>
          <w:lang w:val="fr-FR"/>
        </w:rPr>
        <w:t xml:space="preserve"> où les ruches étaient légèrement plus populeuses, un nombre d’</w:t>
      </w:r>
      <w:r w:rsidR="009918E3">
        <w:rPr>
          <w:rFonts w:ascii="Arial" w:hAnsi="Arial" w:cs="Arial"/>
          <w:lang w:val="fr-FR"/>
        </w:rPr>
        <w:t>échantillons positifs à l’agent était significativement plus élevé et les abeilles des ruches traitées à l’ac</w:t>
      </w:r>
      <w:r w:rsidR="00EB4F6C">
        <w:rPr>
          <w:rFonts w:ascii="Arial" w:hAnsi="Arial" w:cs="Arial"/>
          <w:lang w:val="fr-FR"/>
        </w:rPr>
        <w:t>ide oxalique en automne semblaient</w:t>
      </w:r>
      <w:r w:rsidR="009918E3">
        <w:rPr>
          <w:rFonts w:ascii="Arial" w:hAnsi="Arial" w:cs="Arial"/>
          <w:lang w:val="fr-FR"/>
        </w:rPr>
        <w:t xml:space="preserve"> moins affectées par ce parasite. Par contre 4 semaines plus tard, l’image est complètement différente et tous les échantillons pr</w:t>
      </w:r>
      <w:r w:rsidR="00EB4F6C">
        <w:rPr>
          <w:rFonts w:ascii="Arial" w:hAnsi="Arial" w:cs="Arial"/>
          <w:lang w:val="fr-FR"/>
        </w:rPr>
        <w:t>élevés sont positifs</w:t>
      </w:r>
      <w:r w:rsidR="009918E3">
        <w:rPr>
          <w:rFonts w:ascii="Arial" w:hAnsi="Arial" w:cs="Arial"/>
          <w:lang w:val="fr-FR"/>
        </w:rPr>
        <w:t xml:space="preserve"> et le nombre de spores est étonnamment élevé et ce indépendamment du rucher et des traitements appliqués. Malgré cette observation, les ruches n’ont reçu aucun traitement contre ce parasite et elles ont continué un développement printanier considéré normal par l’apiculteur.  Est-ce que les conditions très peu clémentes (froid, humide, peu de soleil et très peu de jours de récolte) du printemps 2017 ont favorisé la multiplication de ce parasite </w:t>
      </w:r>
      <w:r w:rsidR="001D09D7">
        <w:rPr>
          <w:rFonts w:ascii="Arial" w:hAnsi="Arial" w:cs="Arial"/>
          <w:lang w:val="fr-FR"/>
        </w:rPr>
        <w:t>et affecté la capacité immunitaire de l’abeille</w:t>
      </w:r>
      <w:r w:rsidR="00EB4F6C">
        <w:rPr>
          <w:rFonts w:ascii="Arial" w:hAnsi="Arial" w:cs="Arial"/>
          <w:lang w:val="fr-FR"/>
        </w:rPr>
        <w:t xml:space="preserve"> à se défendre</w:t>
      </w:r>
      <w:r w:rsidR="00864622">
        <w:rPr>
          <w:rFonts w:ascii="Arial" w:hAnsi="Arial" w:cs="Arial"/>
          <w:lang w:val="fr-FR"/>
        </w:rPr>
        <w:t>, tout ceci demeure hypothétique</w:t>
      </w:r>
      <w:r w:rsidR="001D09D7">
        <w:rPr>
          <w:rFonts w:ascii="Arial" w:hAnsi="Arial" w:cs="Arial"/>
          <w:lang w:val="fr-FR"/>
        </w:rPr>
        <w:t>?</w:t>
      </w:r>
    </w:p>
    <w:p w:rsidR="00F37709" w:rsidRDefault="00F37709" w:rsidP="00857916">
      <w:pPr>
        <w:jc w:val="both"/>
        <w:rPr>
          <w:rFonts w:ascii="Arial" w:hAnsi="Arial" w:cs="Arial"/>
          <w:lang w:val="fr-FR"/>
        </w:rPr>
      </w:pPr>
    </w:p>
    <w:p w:rsidR="00EF5F64" w:rsidRDefault="00A36BB2" w:rsidP="00857916">
      <w:pPr>
        <w:jc w:val="both"/>
        <w:rPr>
          <w:rFonts w:ascii="Arial" w:hAnsi="Arial" w:cs="Arial"/>
          <w:lang w:val="fr-FR"/>
        </w:rPr>
      </w:pPr>
      <w:r>
        <w:rPr>
          <w:rFonts w:ascii="Arial" w:hAnsi="Arial" w:cs="Arial"/>
          <w:lang w:val="fr-FR"/>
        </w:rPr>
        <w:t xml:space="preserve"> La nosémose est</w:t>
      </w:r>
      <w:r w:rsidR="00864622">
        <w:rPr>
          <w:rFonts w:ascii="Arial" w:hAnsi="Arial" w:cs="Arial"/>
          <w:lang w:val="fr-FR"/>
        </w:rPr>
        <w:t xml:space="preserve"> l’une des pathologies</w:t>
      </w:r>
      <w:r w:rsidR="001D09D7">
        <w:rPr>
          <w:rFonts w:ascii="Arial" w:hAnsi="Arial" w:cs="Arial"/>
          <w:lang w:val="fr-FR"/>
        </w:rPr>
        <w:t xml:space="preserve"> apicoles qui laissent chercheurs, vété</w:t>
      </w:r>
      <w:r>
        <w:rPr>
          <w:rFonts w:ascii="Arial" w:hAnsi="Arial" w:cs="Arial"/>
          <w:lang w:val="fr-FR"/>
        </w:rPr>
        <w:t xml:space="preserve">rinaires et </w:t>
      </w:r>
      <w:r w:rsidR="001D09D7">
        <w:rPr>
          <w:rFonts w:ascii="Arial" w:hAnsi="Arial" w:cs="Arial"/>
          <w:lang w:val="fr-FR"/>
        </w:rPr>
        <w:t xml:space="preserve"> apiculteurs sans réponse pour la majorité de leurs questions. Cette maladie se retrouve plus particulièrement au printemps </w:t>
      </w:r>
      <w:r w:rsidR="00CD2546">
        <w:rPr>
          <w:rFonts w:ascii="Arial" w:hAnsi="Arial" w:cs="Arial"/>
          <w:lang w:val="fr-FR"/>
        </w:rPr>
        <w:t>lors de mauvaises conditions</w:t>
      </w:r>
      <w:r w:rsidR="00AA468E">
        <w:rPr>
          <w:rFonts w:ascii="Arial" w:hAnsi="Arial" w:cs="Arial"/>
          <w:lang w:val="fr-FR"/>
        </w:rPr>
        <w:t>,</w:t>
      </w:r>
      <w:r w:rsidR="00CD2546">
        <w:rPr>
          <w:rFonts w:ascii="Arial" w:hAnsi="Arial" w:cs="Arial"/>
          <w:lang w:val="fr-FR"/>
        </w:rPr>
        <w:t xml:space="preserve"> </w:t>
      </w:r>
      <w:r w:rsidR="001D09D7">
        <w:rPr>
          <w:rFonts w:ascii="Arial" w:hAnsi="Arial" w:cs="Arial"/>
          <w:lang w:val="fr-FR"/>
        </w:rPr>
        <w:t xml:space="preserve">mais affecte </w:t>
      </w:r>
      <w:r w:rsidR="00CD2546">
        <w:rPr>
          <w:rFonts w:ascii="Arial" w:hAnsi="Arial" w:cs="Arial"/>
          <w:lang w:val="fr-FR"/>
        </w:rPr>
        <w:t xml:space="preserve">aussi </w:t>
      </w:r>
      <w:r w:rsidR="001D09D7">
        <w:rPr>
          <w:rFonts w:ascii="Arial" w:hAnsi="Arial" w:cs="Arial"/>
          <w:lang w:val="fr-FR"/>
        </w:rPr>
        <w:t>les abeilles</w:t>
      </w:r>
      <w:r w:rsidR="00CD2546">
        <w:rPr>
          <w:rFonts w:ascii="Arial" w:hAnsi="Arial" w:cs="Arial"/>
          <w:lang w:val="fr-FR"/>
        </w:rPr>
        <w:t xml:space="preserve"> tout au long du cycle de la ruche. Aucun signe clinique ou</w:t>
      </w:r>
      <w:r w:rsidR="00864622">
        <w:rPr>
          <w:rFonts w:ascii="Arial" w:hAnsi="Arial" w:cs="Arial"/>
          <w:lang w:val="fr-FR"/>
        </w:rPr>
        <w:t xml:space="preserve"> aucune symptomatologie précise</w:t>
      </w:r>
      <w:r>
        <w:rPr>
          <w:rFonts w:ascii="Arial" w:hAnsi="Arial" w:cs="Arial"/>
          <w:lang w:val="fr-FR"/>
        </w:rPr>
        <w:t xml:space="preserve"> ne sont</w:t>
      </w:r>
      <w:r w:rsidR="00CD2546">
        <w:rPr>
          <w:rFonts w:ascii="Arial" w:hAnsi="Arial" w:cs="Arial"/>
          <w:lang w:val="fr-FR"/>
        </w:rPr>
        <w:t xml:space="preserve"> associé</w:t>
      </w:r>
      <w:r>
        <w:rPr>
          <w:rFonts w:ascii="Arial" w:hAnsi="Arial" w:cs="Arial"/>
          <w:lang w:val="fr-FR"/>
        </w:rPr>
        <w:t>s</w:t>
      </w:r>
      <w:r w:rsidR="00CD2546">
        <w:rPr>
          <w:rFonts w:ascii="Arial" w:hAnsi="Arial" w:cs="Arial"/>
          <w:lang w:val="fr-FR"/>
        </w:rPr>
        <w:t xml:space="preserve"> à cette maladie qui ma</w:t>
      </w:r>
      <w:r w:rsidR="00864622">
        <w:rPr>
          <w:rFonts w:ascii="Arial" w:hAnsi="Arial" w:cs="Arial"/>
          <w:lang w:val="fr-FR"/>
        </w:rPr>
        <w:t>l</w:t>
      </w:r>
      <w:r w:rsidR="00CD2546">
        <w:rPr>
          <w:rFonts w:ascii="Arial" w:hAnsi="Arial" w:cs="Arial"/>
          <w:lang w:val="fr-FR"/>
        </w:rPr>
        <w:t>gré tout est rapporté</w:t>
      </w:r>
      <w:r w:rsidR="00AA468E">
        <w:rPr>
          <w:rFonts w:ascii="Arial" w:hAnsi="Arial" w:cs="Arial"/>
          <w:lang w:val="fr-FR"/>
        </w:rPr>
        <w:t>e</w:t>
      </w:r>
      <w:r w:rsidR="00CD2546">
        <w:rPr>
          <w:rFonts w:ascii="Arial" w:hAnsi="Arial" w:cs="Arial"/>
          <w:lang w:val="fr-FR"/>
        </w:rPr>
        <w:t xml:space="preserve"> faire des ravages dans certaines </w:t>
      </w:r>
      <w:r w:rsidR="00864622">
        <w:rPr>
          <w:rFonts w:ascii="Arial" w:hAnsi="Arial" w:cs="Arial"/>
          <w:lang w:val="fr-FR"/>
        </w:rPr>
        <w:t xml:space="preserve">régions du globe. Tout ce qui </w:t>
      </w:r>
      <w:r w:rsidR="00CD2546">
        <w:rPr>
          <w:rFonts w:ascii="Arial" w:hAnsi="Arial" w:cs="Arial"/>
          <w:lang w:val="fr-FR"/>
        </w:rPr>
        <w:t>peut</w:t>
      </w:r>
      <w:r w:rsidR="00864622">
        <w:rPr>
          <w:rFonts w:ascii="Arial" w:hAnsi="Arial" w:cs="Arial"/>
          <w:lang w:val="fr-FR"/>
        </w:rPr>
        <w:t xml:space="preserve"> être noté</w:t>
      </w:r>
      <w:r w:rsidR="00CD2546">
        <w:rPr>
          <w:rFonts w:ascii="Arial" w:hAnsi="Arial" w:cs="Arial"/>
          <w:lang w:val="fr-FR"/>
        </w:rPr>
        <w:t xml:space="preserve"> est qu’aucun de nos traitements ou c</w:t>
      </w:r>
      <w:r w:rsidR="00F37709">
        <w:rPr>
          <w:rFonts w:ascii="Arial" w:hAnsi="Arial" w:cs="Arial"/>
          <w:lang w:val="fr-FR"/>
        </w:rPr>
        <w:t>ombinaison de traitements n’a</w:t>
      </w:r>
      <w:r w:rsidR="00CD2546">
        <w:rPr>
          <w:rFonts w:ascii="Arial" w:hAnsi="Arial" w:cs="Arial"/>
          <w:lang w:val="fr-FR"/>
        </w:rPr>
        <w:t xml:space="preserve"> semblé influencer le développement de cette condition à l’exception de l’application d’acide oxalique en automne où une réduction du nombre d’échantillons positifs ainsi que le nombre d’échantill</w:t>
      </w:r>
      <w:r>
        <w:rPr>
          <w:rFonts w:ascii="Arial" w:hAnsi="Arial" w:cs="Arial"/>
          <w:lang w:val="fr-FR"/>
        </w:rPr>
        <w:t>ons supérieurs à 1 million a été</w:t>
      </w:r>
      <w:r w:rsidR="00CD2546">
        <w:rPr>
          <w:rFonts w:ascii="Arial" w:hAnsi="Arial" w:cs="Arial"/>
          <w:lang w:val="fr-FR"/>
        </w:rPr>
        <w:t xml:space="preserve"> noté.</w:t>
      </w:r>
      <w:r w:rsidR="001D09D7">
        <w:rPr>
          <w:rFonts w:ascii="Arial" w:hAnsi="Arial" w:cs="Arial"/>
          <w:lang w:val="fr-FR"/>
        </w:rPr>
        <w:t xml:space="preserve"> </w:t>
      </w:r>
      <w:r w:rsidR="009918E3">
        <w:rPr>
          <w:rFonts w:ascii="Arial" w:hAnsi="Arial" w:cs="Arial"/>
          <w:lang w:val="fr-FR"/>
        </w:rPr>
        <w:t xml:space="preserve"> </w:t>
      </w:r>
    </w:p>
    <w:p w:rsidR="00301242" w:rsidRDefault="00301242" w:rsidP="00857916">
      <w:pPr>
        <w:jc w:val="both"/>
        <w:rPr>
          <w:rFonts w:ascii="Arial" w:hAnsi="Arial" w:cs="Arial"/>
          <w:lang w:val="fr-FR"/>
        </w:rPr>
      </w:pPr>
    </w:p>
    <w:p w:rsidR="00AC4572" w:rsidRDefault="00AC4572" w:rsidP="00857916">
      <w:pPr>
        <w:jc w:val="both"/>
        <w:rPr>
          <w:rFonts w:ascii="Arial" w:hAnsi="Arial" w:cs="Arial"/>
          <w:lang w:val="fr-FR"/>
        </w:rPr>
      </w:pPr>
      <w:r>
        <w:rPr>
          <w:rFonts w:ascii="Arial" w:hAnsi="Arial" w:cs="Arial"/>
          <w:lang w:val="fr-FR"/>
        </w:rPr>
        <w:br w:type="page"/>
      </w:r>
    </w:p>
    <w:p w:rsidR="00301242" w:rsidRPr="00AC4572" w:rsidRDefault="00144202" w:rsidP="00857916">
      <w:pPr>
        <w:jc w:val="both"/>
        <w:rPr>
          <w:rFonts w:ascii="Arial" w:hAnsi="Arial" w:cs="Arial"/>
          <w:b/>
          <w:sz w:val="36"/>
          <w:szCs w:val="36"/>
          <w:lang w:val="fr-FR"/>
        </w:rPr>
      </w:pPr>
      <w:r w:rsidRPr="00AC4572">
        <w:rPr>
          <w:rFonts w:ascii="Arial" w:hAnsi="Arial" w:cs="Arial"/>
          <w:b/>
          <w:sz w:val="36"/>
          <w:szCs w:val="36"/>
          <w:lang w:val="fr-FR"/>
        </w:rPr>
        <w:t>Conclusion :</w:t>
      </w:r>
    </w:p>
    <w:p w:rsidR="00AC4572" w:rsidRDefault="00AC4572" w:rsidP="00AC4572">
      <w:pPr>
        <w:jc w:val="both"/>
        <w:rPr>
          <w:rFonts w:ascii="Arial" w:hAnsi="Arial" w:cs="Arial"/>
        </w:rPr>
      </w:pPr>
    </w:p>
    <w:p w:rsidR="00AC4572" w:rsidRDefault="00AC4572" w:rsidP="00AC4572">
      <w:pPr>
        <w:jc w:val="both"/>
        <w:rPr>
          <w:rFonts w:ascii="Arial" w:hAnsi="Arial" w:cs="Arial"/>
        </w:rPr>
      </w:pPr>
    </w:p>
    <w:p w:rsidR="00CD2546" w:rsidRDefault="00CD2546" w:rsidP="00857916">
      <w:pPr>
        <w:jc w:val="both"/>
        <w:rPr>
          <w:rFonts w:ascii="Arial" w:hAnsi="Arial" w:cs="Arial"/>
          <w:lang w:val="fr-FR"/>
        </w:rPr>
      </w:pPr>
      <w:r>
        <w:rPr>
          <w:rFonts w:ascii="Arial" w:hAnsi="Arial" w:cs="Arial"/>
          <w:lang w:val="fr-FR"/>
        </w:rPr>
        <w:t xml:space="preserve">Ce projet de recherche a permis de noter qu’hors de tout doute, l’acide oxalique appliqué aux ruches par égouttement au taux de 5 </w:t>
      </w:r>
      <w:proofErr w:type="spellStart"/>
      <w:r>
        <w:rPr>
          <w:rFonts w:ascii="Arial" w:hAnsi="Arial" w:cs="Arial"/>
          <w:lang w:val="fr-FR"/>
        </w:rPr>
        <w:t>mL</w:t>
      </w:r>
      <w:proofErr w:type="spellEnd"/>
      <w:r>
        <w:rPr>
          <w:rFonts w:ascii="Arial" w:hAnsi="Arial" w:cs="Arial"/>
          <w:lang w:val="fr-FR"/>
        </w:rPr>
        <w:t xml:space="preserve"> par cadre d’abeilles</w:t>
      </w:r>
      <w:r w:rsidR="00864622">
        <w:rPr>
          <w:rFonts w:ascii="Arial" w:hAnsi="Arial" w:cs="Arial"/>
          <w:lang w:val="fr-FR"/>
        </w:rPr>
        <w:t xml:space="preserve"> en automne a produit</w:t>
      </w:r>
      <w:r>
        <w:rPr>
          <w:rFonts w:ascii="Arial" w:hAnsi="Arial" w:cs="Arial"/>
          <w:lang w:val="fr-FR"/>
        </w:rPr>
        <w:t xml:space="preserve"> une mortalité accrue de ruches en période d’hivernement ainsi qu’un</w:t>
      </w:r>
      <w:r w:rsidR="00EB06F4">
        <w:rPr>
          <w:rFonts w:ascii="Arial" w:hAnsi="Arial" w:cs="Arial"/>
          <w:lang w:val="fr-FR"/>
        </w:rPr>
        <w:t>e perte importante</w:t>
      </w:r>
      <w:r w:rsidR="0093165C">
        <w:rPr>
          <w:rFonts w:ascii="Arial" w:hAnsi="Arial" w:cs="Arial"/>
          <w:lang w:val="fr-FR"/>
        </w:rPr>
        <w:t xml:space="preserve"> de plus d’un cadre</w:t>
      </w:r>
      <w:r>
        <w:rPr>
          <w:rFonts w:ascii="Arial" w:hAnsi="Arial" w:cs="Arial"/>
          <w:lang w:val="fr-FR"/>
        </w:rPr>
        <w:t xml:space="preserve"> d’abeilles par rapport à des ruches témoins</w:t>
      </w:r>
      <w:r w:rsidR="00864622">
        <w:rPr>
          <w:rFonts w:ascii="Arial" w:hAnsi="Arial" w:cs="Arial"/>
          <w:lang w:val="fr-FR"/>
        </w:rPr>
        <w:t xml:space="preserve"> n’ayant pas reçu cette approche thérapeutique en automne</w:t>
      </w:r>
      <w:r>
        <w:rPr>
          <w:rFonts w:ascii="Arial" w:hAnsi="Arial" w:cs="Arial"/>
          <w:lang w:val="fr-FR"/>
        </w:rPr>
        <w:t>.</w:t>
      </w:r>
      <w:r w:rsidR="00864622">
        <w:rPr>
          <w:rFonts w:ascii="Arial" w:hAnsi="Arial" w:cs="Arial"/>
          <w:lang w:val="fr-FR"/>
        </w:rPr>
        <w:t xml:space="preserve"> Les populations de varroas résiduels sont par contre deux fois plus élevées</w:t>
      </w:r>
      <w:r w:rsidR="00C567C7">
        <w:rPr>
          <w:rFonts w:ascii="Arial" w:hAnsi="Arial" w:cs="Arial"/>
          <w:lang w:val="fr-FR"/>
        </w:rPr>
        <w:t xml:space="preserve"> au printemps qui suit</w:t>
      </w:r>
      <w:r w:rsidR="0093165C">
        <w:rPr>
          <w:rFonts w:ascii="Arial" w:hAnsi="Arial" w:cs="Arial"/>
          <w:lang w:val="fr-FR"/>
        </w:rPr>
        <w:t xml:space="preserve"> chez les ruches non traitée</w:t>
      </w:r>
      <w:r w:rsidR="00F37709">
        <w:rPr>
          <w:rFonts w:ascii="Arial" w:hAnsi="Arial" w:cs="Arial"/>
          <w:lang w:val="fr-FR"/>
        </w:rPr>
        <w:t>s</w:t>
      </w:r>
      <w:r w:rsidR="0093165C">
        <w:rPr>
          <w:rFonts w:ascii="Arial" w:hAnsi="Arial" w:cs="Arial"/>
          <w:lang w:val="fr-FR"/>
        </w:rPr>
        <w:t xml:space="preserve"> à l’acide oxalique en automne malgré</w:t>
      </w:r>
      <w:r w:rsidR="00864622">
        <w:rPr>
          <w:rFonts w:ascii="Arial" w:hAnsi="Arial" w:cs="Arial"/>
          <w:lang w:val="fr-FR"/>
        </w:rPr>
        <w:t xml:space="preserve"> l’approche </w:t>
      </w:r>
      <w:r w:rsidR="0093165C">
        <w:rPr>
          <w:rFonts w:ascii="Arial" w:hAnsi="Arial" w:cs="Arial"/>
          <w:lang w:val="fr-FR"/>
        </w:rPr>
        <w:t xml:space="preserve">thérapeutique </w:t>
      </w:r>
      <w:r w:rsidR="00864622">
        <w:rPr>
          <w:rFonts w:ascii="Arial" w:hAnsi="Arial" w:cs="Arial"/>
          <w:lang w:val="fr-FR"/>
        </w:rPr>
        <w:t>printanière à l’aide d’acide oxalique ou de thymol</w:t>
      </w:r>
      <w:r w:rsidR="00C567C7">
        <w:rPr>
          <w:rFonts w:ascii="Arial" w:hAnsi="Arial" w:cs="Arial"/>
          <w:lang w:val="fr-FR"/>
        </w:rPr>
        <w:t xml:space="preserve">; il faut noter que </w:t>
      </w:r>
      <w:r w:rsidR="00A36BB2">
        <w:rPr>
          <w:rFonts w:ascii="Arial" w:hAnsi="Arial" w:cs="Arial"/>
          <w:lang w:val="fr-FR"/>
        </w:rPr>
        <w:t>les quantités</w:t>
      </w:r>
      <w:r w:rsidR="00F37709">
        <w:rPr>
          <w:rFonts w:ascii="Arial" w:hAnsi="Arial" w:cs="Arial"/>
          <w:lang w:val="fr-FR"/>
        </w:rPr>
        <w:t xml:space="preserve"> de varroas </w:t>
      </w:r>
      <w:r w:rsidR="00A36BB2">
        <w:rPr>
          <w:rFonts w:ascii="Arial" w:hAnsi="Arial" w:cs="Arial"/>
          <w:lang w:val="fr-FR"/>
        </w:rPr>
        <w:t xml:space="preserve">résiduels </w:t>
      </w:r>
      <w:r w:rsidR="00F37709">
        <w:rPr>
          <w:rFonts w:ascii="Arial" w:hAnsi="Arial" w:cs="Arial"/>
          <w:lang w:val="fr-FR"/>
        </w:rPr>
        <w:t>étaient</w:t>
      </w:r>
      <w:r w:rsidR="0093165C">
        <w:rPr>
          <w:rFonts w:ascii="Arial" w:hAnsi="Arial" w:cs="Arial"/>
          <w:lang w:val="fr-FR"/>
        </w:rPr>
        <w:t xml:space="preserve"> en </w:t>
      </w:r>
      <w:r w:rsidR="00F37709">
        <w:rPr>
          <w:rFonts w:ascii="Arial" w:hAnsi="Arial" w:cs="Arial"/>
          <w:lang w:val="fr-FR"/>
        </w:rPr>
        <w:t>deçà</w:t>
      </w:r>
      <w:r w:rsidR="0093165C">
        <w:rPr>
          <w:rFonts w:ascii="Arial" w:hAnsi="Arial" w:cs="Arial"/>
          <w:lang w:val="fr-FR"/>
        </w:rPr>
        <w:t xml:space="preserve"> de</w:t>
      </w:r>
      <w:r w:rsidR="00C73C85">
        <w:rPr>
          <w:rFonts w:ascii="Arial" w:hAnsi="Arial" w:cs="Arial"/>
          <w:lang w:val="fr-FR"/>
        </w:rPr>
        <w:t>s limites</w:t>
      </w:r>
      <w:r w:rsidR="00F37709">
        <w:rPr>
          <w:rFonts w:ascii="Arial" w:hAnsi="Arial" w:cs="Arial"/>
          <w:lang w:val="fr-FR"/>
        </w:rPr>
        <w:t xml:space="preserve"> acceptables</w:t>
      </w:r>
      <w:r w:rsidR="00C73C85">
        <w:rPr>
          <w:rFonts w:ascii="Arial" w:hAnsi="Arial" w:cs="Arial"/>
          <w:lang w:val="fr-FR"/>
        </w:rPr>
        <w:t xml:space="preserve"> au printemps</w:t>
      </w:r>
      <w:r w:rsidR="0093165C">
        <w:rPr>
          <w:rFonts w:ascii="Arial" w:hAnsi="Arial" w:cs="Arial"/>
          <w:lang w:val="fr-FR"/>
        </w:rPr>
        <w:t xml:space="preserve">. </w:t>
      </w:r>
      <w:r w:rsidR="002C0122">
        <w:rPr>
          <w:rFonts w:ascii="Arial" w:hAnsi="Arial" w:cs="Arial"/>
          <w:lang w:val="fr-FR"/>
        </w:rPr>
        <w:t>F</w:t>
      </w:r>
      <w:r w:rsidR="0093165C">
        <w:rPr>
          <w:rFonts w:ascii="Arial" w:hAnsi="Arial" w:cs="Arial"/>
          <w:lang w:val="fr-FR"/>
        </w:rPr>
        <w:t>erons</w:t>
      </w:r>
      <w:r w:rsidR="00F37709">
        <w:rPr>
          <w:rFonts w:ascii="Arial" w:hAnsi="Arial" w:cs="Arial"/>
          <w:lang w:val="fr-FR"/>
        </w:rPr>
        <w:t>-nous</w:t>
      </w:r>
      <w:r w:rsidR="0093165C">
        <w:rPr>
          <w:rFonts w:ascii="Arial" w:hAnsi="Arial" w:cs="Arial"/>
          <w:lang w:val="fr-FR"/>
        </w:rPr>
        <w:t xml:space="preserve"> face à un accroissement lent des populations de varroas avec les années ? Serait-il souhaitable d’utiliser l’acide oxalique en automne une </w:t>
      </w:r>
      <w:r w:rsidR="002C0122">
        <w:rPr>
          <w:rFonts w:ascii="Arial" w:hAnsi="Arial" w:cs="Arial"/>
          <w:lang w:val="fr-FR"/>
        </w:rPr>
        <w:t>année</w:t>
      </w:r>
      <w:r w:rsidR="0093165C">
        <w:rPr>
          <w:rFonts w:ascii="Arial" w:hAnsi="Arial" w:cs="Arial"/>
          <w:lang w:val="fr-FR"/>
        </w:rPr>
        <w:t xml:space="preserve"> sur deux ou sur trois,</w:t>
      </w:r>
      <w:r w:rsidR="00F37709">
        <w:rPr>
          <w:rFonts w:ascii="Arial" w:hAnsi="Arial" w:cs="Arial"/>
          <w:lang w:val="fr-FR"/>
        </w:rPr>
        <w:t xml:space="preserve"> cette question d</w:t>
      </w:r>
      <w:r w:rsidR="00C567C7">
        <w:rPr>
          <w:rFonts w:ascii="Arial" w:hAnsi="Arial" w:cs="Arial"/>
          <w:lang w:val="fr-FR"/>
        </w:rPr>
        <w:t>emeure entière et un suivi rapproché</w:t>
      </w:r>
      <w:r w:rsidR="00F37709">
        <w:rPr>
          <w:rFonts w:ascii="Arial" w:hAnsi="Arial" w:cs="Arial"/>
          <w:lang w:val="fr-FR"/>
        </w:rPr>
        <w:t xml:space="preserve"> des populations de varroas chez les apiculteurs qui adopteront cette approche permettra de répondre à la question.</w:t>
      </w:r>
    </w:p>
    <w:p w:rsidR="00C73C85" w:rsidRDefault="00C73C85" w:rsidP="00857916">
      <w:pPr>
        <w:jc w:val="both"/>
        <w:rPr>
          <w:rFonts w:ascii="Arial" w:hAnsi="Arial" w:cs="Arial"/>
          <w:lang w:val="fr-FR"/>
        </w:rPr>
      </w:pPr>
    </w:p>
    <w:p w:rsidR="00C73C85" w:rsidRDefault="00C73C85" w:rsidP="00857916">
      <w:pPr>
        <w:jc w:val="both"/>
        <w:rPr>
          <w:rFonts w:ascii="Arial" w:hAnsi="Arial" w:cs="Arial"/>
          <w:lang w:val="fr-FR"/>
        </w:rPr>
      </w:pPr>
    </w:p>
    <w:p w:rsidR="00C73C85" w:rsidRDefault="00C73C85" w:rsidP="00857916">
      <w:pPr>
        <w:jc w:val="both"/>
        <w:rPr>
          <w:rFonts w:ascii="Arial" w:hAnsi="Arial" w:cs="Arial"/>
          <w:lang w:val="fr-FR"/>
        </w:rPr>
      </w:pPr>
    </w:p>
    <w:p w:rsidR="00C73C85" w:rsidRDefault="00C73C85" w:rsidP="00857916">
      <w:pPr>
        <w:jc w:val="both"/>
        <w:rPr>
          <w:rFonts w:ascii="Arial" w:hAnsi="Arial" w:cs="Arial"/>
          <w:b/>
          <w:sz w:val="36"/>
          <w:szCs w:val="36"/>
          <w:lang w:val="fr-FR"/>
        </w:rPr>
      </w:pPr>
      <w:r w:rsidRPr="00C73C85">
        <w:rPr>
          <w:rFonts w:ascii="Arial" w:hAnsi="Arial" w:cs="Arial"/>
          <w:b/>
          <w:sz w:val="36"/>
          <w:szCs w:val="36"/>
          <w:lang w:val="fr-FR"/>
        </w:rPr>
        <w:t xml:space="preserve">Remerciements : </w:t>
      </w:r>
    </w:p>
    <w:p w:rsidR="00C73C85" w:rsidRDefault="00C73C85" w:rsidP="00857916">
      <w:pPr>
        <w:jc w:val="both"/>
        <w:rPr>
          <w:rFonts w:ascii="Arial" w:hAnsi="Arial" w:cs="Arial"/>
          <w:b/>
          <w:sz w:val="36"/>
          <w:szCs w:val="36"/>
          <w:lang w:val="fr-FR"/>
        </w:rPr>
      </w:pPr>
    </w:p>
    <w:p w:rsidR="00F23D68" w:rsidRDefault="00C73C85" w:rsidP="00857916">
      <w:pPr>
        <w:jc w:val="both"/>
        <w:rPr>
          <w:rFonts w:ascii="Arial" w:hAnsi="Arial" w:cs="Arial"/>
          <w:lang w:val="fr-FR"/>
        </w:rPr>
      </w:pPr>
      <w:r>
        <w:rPr>
          <w:rFonts w:ascii="Arial" w:hAnsi="Arial" w:cs="Arial"/>
          <w:lang w:val="fr-FR"/>
        </w:rPr>
        <w:t>L’auteur tient à remercier pour son soutien financier le MAPAQ via son programme : Appui au développement de l’agriculture et de l’agroalimentaire en région – Innovation et essai, mesure 4051, division Montérégie est.</w:t>
      </w:r>
    </w:p>
    <w:p w:rsidR="00C73C85" w:rsidRDefault="00C73C85" w:rsidP="00857916">
      <w:pPr>
        <w:jc w:val="both"/>
        <w:rPr>
          <w:rFonts w:ascii="Arial" w:hAnsi="Arial" w:cs="Arial"/>
          <w:lang w:val="fr-FR"/>
        </w:rPr>
      </w:pPr>
    </w:p>
    <w:p w:rsidR="00F23D68" w:rsidRPr="00660930" w:rsidRDefault="00F23D68" w:rsidP="00857916">
      <w:pPr>
        <w:jc w:val="both"/>
        <w:rPr>
          <w:rFonts w:ascii="Arial" w:hAnsi="Arial" w:cs="Arial"/>
          <w:lang w:val="fr-FR"/>
        </w:rPr>
      </w:pPr>
    </w:p>
    <w:sectPr w:rsidR="00F23D68" w:rsidRPr="00660930" w:rsidSect="00C41AC2">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FF" w:rsidRDefault="001B29FF">
      <w:r>
        <w:separator/>
      </w:r>
    </w:p>
  </w:endnote>
  <w:endnote w:type="continuationSeparator" w:id="0">
    <w:p w:rsidR="001B29FF" w:rsidRDefault="001B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9" w:rsidRDefault="00122639">
    <w:pPr>
      <w:pStyle w:val="Pieddepage"/>
      <w:jc w:val="center"/>
      <w:rPr>
        <w:rFonts w:ascii="Arial" w:hAnsi="Arial" w:cs="Arial"/>
      </w:rPr>
    </w:pPr>
    <w:r>
      <w:rPr>
        <w:rFonts w:ascii="Arial" w:hAnsi="Arial" w:cs="Arial"/>
        <w:lang w:val="fr-FR"/>
      </w:rPr>
      <w:t xml:space="preserve">- </w:t>
    </w:r>
    <w:r>
      <w:rPr>
        <w:rFonts w:ascii="Arial" w:hAnsi="Arial" w:cs="Arial"/>
        <w:lang w:val="fr-FR"/>
      </w:rPr>
      <w:fldChar w:fldCharType="begin"/>
    </w:r>
    <w:r>
      <w:rPr>
        <w:rFonts w:ascii="Arial" w:hAnsi="Arial" w:cs="Arial"/>
        <w:lang w:val="fr-FR"/>
      </w:rPr>
      <w:instrText xml:space="preserve"> PAGE </w:instrText>
    </w:r>
    <w:r>
      <w:rPr>
        <w:rFonts w:ascii="Arial" w:hAnsi="Arial" w:cs="Arial"/>
        <w:lang w:val="fr-FR"/>
      </w:rPr>
      <w:fldChar w:fldCharType="separate"/>
    </w:r>
    <w:r w:rsidR="007D775F">
      <w:rPr>
        <w:rFonts w:ascii="Arial" w:hAnsi="Arial" w:cs="Arial"/>
        <w:noProof/>
        <w:lang w:val="fr-FR"/>
      </w:rPr>
      <w:t>2</w:t>
    </w:r>
    <w:r>
      <w:rPr>
        <w:rFonts w:ascii="Arial" w:hAnsi="Arial" w:cs="Arial"/>
        <w:lang w:val="fr-FR"/>
      </w:rPr>
      <w:fldChar w:fldCharType="end"/>
    </w:r>
    <w:r>
      <w:rPr>
        <w:rFonts w:ascii="Arial" w:hAnsi="Arial" w:cs="Arial"/>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9" w:rsidRPr="003B05C4" w:rsidRDefault="00122639" w:rsidP="003B05C4">
    <w:pPr>
      <w:pStyle w:val="Pieddepage"/>
      <w:jc w:val="center"/>
      <w:rPr>
        <w:rFonts w:ascii="Arial" w:hAnsi="Arial" w:cs="Arial"/>
      </w:rPr>
    </w:pPr>
    <w:r>
      <w:rPr>
        <w:rFonts w:ascii="Arial" w:hAnsi="Arial" w:cs="Arial"/>
        <w:lang w:val="fr-FR"/>
      </w:rPr>
      <w:t xml:space="preserve">- </w:t>
    </w:r>
    <w:r>
      <w:rPr>
        <w:rFonts w:ascii="Arial" w:hAnsi="Arial" w:cs="Arial"/>
        <w:lang w:val="fr-FR"/>
      </w:rPr>
      <w:fldChar w:fldCharType="begin"/>
    </w:r>
    <w:r>
      <w:rPr>
        <w:rFonts w:ascii="Arial" w:hAnsi="Arial" w:cs="Arial"/>
        <w:lang w:val="fr-FR"/>
      </w:rPr>
      <w:instrText xml:space="preserve"> PAGE </w:instrText>
    </w:r>
    <w:r>
      <w:rPr>
        <w:rFonts w:ascii="Arial" w:hAnsi="Arial" w:cs="Arial"/>
        <w:lang w:val="fr-FR"/>
      </w:rPr>
      <w:fldChar w:fldCharType="separate"/>
    </w:r>
    <w:r w:rsidR="007D775F">
      <w:rPr>
        <w:rFonts w:ascii="Arial" w:hAnsi="Arial" w:cs="Arial"/>
        <w:noProof/>
        <w:lang w:val="fr-FR"/>
      </w:rPr>
      <w:t>1</w:t>
    </w:r>
    <w:r>
      <w:rPr>
        <w:rFonts w:ascii="Arial" w:hAnsi="Arial" w:cs="Arial"/>
        <w:lang w:val="fr-FR"/>
      </w:rPr>
      <w:fldChar w:fldCharType="end"/>
    </w:r>
    <w:r>
      <w:rPr>
        <w:rFonts w:ascii="Arial" w:hAnsi="Arial" w:cs="Arial"/>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FF" w:rsidRDefault="001B29FF">
      <w:r>
        <w:separator/>
      </w:r>
    </w:p>
  </w:footnote>
  <w:footnote w:type="continuationSeparator" w:id="0">
    <w:p w:rsidR="001B29FF" w:rsidRDefault="001B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0E8"/>
    <w:multiLevelType w:val="hybridMultilevel"/>
    <w:tmpl w:val="CF0C74CA"/>
    <w:lvl w:ilvl="0" w:tplc="0C0C000F">
      <w:start w:val="3"/>
      <w:numFmt w:val="decimal"/>
      <w:lvlText w:val="%1."/>
      <w:lvlJc w:val="left"/>
      <w:pPr>
        <w:tabs>
          <w:tab w:val="num" w:pos="720"/>
        </w:tabs>
        <w:ind w:left="720" w:hanging="360"/>
      </w:pPr>
      <w:rPr>
        <w:rFonts w:hint="default"/>
      </w:rPr>
    </w:lvl>
    <w:lvl w:ilvl="1" w:tplc="CFB85114">
      <w:start w:val="4"/>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0C0E2981"/>
    <w:multiLevelType w:val="hybridMultilevel"/>
    <w:tmpl w:val="1884DF96"/>
    <w:lvl w:ilvl="0" w:tplc="DED643A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D9425F"/>
    <w:multiLevelType w:val="hybridMultilevel"/>
    <w:tmpl w:val="80C4751E"/>
    <w:lvl w:ilvl="0" w:tplc="2416E494">
      <w:start w:val="2"/>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
    <w:nsid w:val="17013EC2"/>
    <w:multiLevelType w:val="hybridMultilevel"/>
    <w:tmpl w:val="156C33FC"/>
    <w:lvl w:ilvl="0" w:tplc="4906E0B4">
      <w:start w:val="15"/>
      <w:numFmt w:val="bullet"/>
      <w:lvlText w:val="-"/>
      <w:lvlJc w:val="left"/>
      <w:pPr>
        <w:tabs>
          <w:tab w:val="num" w:pos="2490"/>
        </w:tabs>
        <w:ind w:left="2490" w:hanging="360"/>
      </w:pPr>
      <w:rPr>
        <w:rFonts w:ascii="Arial" w:eastAsia="Times New Roman" w:hAnsi="Arial" w:cs="Arial" w:hint="default"/>
      </w:rPr>
    </w:lvl>
    <w:lvl w:ilvl="1" w:tplc="0C0C0003" w:tentative="1">
      <w:start w:val="1"/>
      <w:numFmt w:val="bullet"/>
      <w:lvlText w:val="o"/>
      <w:lvlJc w:val="left"/>
      <w:pPr>
        <w:tabs>
          <w:tab w:val="num" w:pos="3210"/>
        </w:tabs>
        <w:ind w:left="3210" w:hanging="360"/>
      </w:pPr>
      <w:rPr>
        <w:rFonts w:ascii="Courier New" w:hAnsi="Courier New" w:cs="Courier New" w:hint="default"/>
      </w:rPr>
    </w:lvl>
    <w:lvl w:ilvl="2" w:tplc="0C0C0005" w:tentative="1">
      <w:start w:val="1"/>
      <w:numFmt w:val="bullet"/>
      <w:lvlText w:val=""/>
      <w:lvlJc w:val="left"/>
      <w:pPr>
        <w:tabs>
          <w:tab w:val="num" w:pos="3930"/>
        </w:tabs>
        <w:ind w:left="3930" w:hanging="360"/>
      </w:pPr>
      <w:rPr>
        <w:rFonts w:ascii="Wingdings" w:hAnsi="Wingdings" w:hint="default"/>
      </w:rPr>
    </w:lvl>
    <w:lvl w:ilvl="3" w:tplc="0C0C0001" w:tentative="1">
      <w:start w:val="1"/>
      <w:numFmt w:val="bullet"/>
      <w:lvlText w:val=""/>
      <w:lvlJc w:val="left"/>
      <w:pPr>
        <w:tabs>
          <w:tab w:val="num" w:pos="4650"/>
        </w:tabs>
        <w:ind w:left="4650" w:hanging="360"/>
      </w:pPr>
      <w:rPr>
        <w:rFonts w:ascii="Symbol" w:hAnsi="Symbol" w:hint="default"/>
      </w:rPr>
    </w:lvl>
    <w:lvl w:ilvl="4" w:tplc="0C0C0003" w:tentative="1">
      <w:start w:val="1"/>
      <w:numFmt w:val="bullet"/>
      <w:lvlText w:val="o"/>
      <w:lvlJc w:val="left"/>
      <w:pPr>
        <w:tabs>
          <w:tab w:val="num" w:pos="5370"/>
        </w:tabs>
        <w:ind w:left="5370" w:hanging="360"/>
      </w:pPr>
      <w:rPr>
        <w:rFonts w:ascii="Courier New" w:hAnsi="Courier New" w:cs="Courier New" w:hint="default"/>
      </w:rPr>
    </w:lvl>
    <w:lvl w:ilvl="5" w:tplc="0C0C0005" w:tentative="1">
      <w:start w:val="1"/>
      <w:numFmt w:val="bullet"/>
      <w:lvlText w:val=""/>
      <w:lvlJc w:val="left"/>
      <w:pPr>
        <w:tabs>
          <w:tab w:val="num" w:pos="6090"/>
        </w:tabs>
        <w:ind w:left="6090" w:hanging="360"/>
      </w:pPr>
      <w:rPr>
        <w:rFonts w:ascii="Wingdings" w:hAnsi="Wingdings" w:hint="default"/>
      </w:rPr>
    </w:lvl>
    <w:lvl w:ilvl="6" w:tplc="0C0C0001" w:tentative="1">
      <w:start w:val="1"/>
      <w:numFmt w:val="bullet"/>
      <w:lvlText w:val=""/>
      <w:lvlJc w:val="left"/>
      <w:pPr>
        <w:tabs>
          <w:tab w:val="num" w:pos="6810"/>
        </w:tabs>
        <w:ind w:left="6810" w:hanging="360"/>
      </w:pPr>
      <w:rPr>
        <w:rFonts w:ascii="Symbol" w:hAnsi="Symbol" w:hint="default"/>
      </w:rPr>
    </w:lvl>
    <w:lvl w:ilvl="7" w:tplc="0C0C0003" w:tentative="1">
      <w:start w:val="1"/>
      <w:numFmt w:val="bullet"/>
      <w:lvlText w:val="o"/>
      <w:lvlJc w:val="left"/>
      <w:pPr>
        <w:tabs>
          <w:tab w:val="num" w:pos="7530"/>
        </w:tabs>
        <w:ind w:left="7530" w:hanging="360"/>
      </w:pPr>
      <w:rPr>
        <w:rFonts w:ascii="Courier New" w:hAnsi="Courier New" w:cs="Courier New" w:hint="default"/>
      </w:rPr>
    </w:lvl>
    <w:lvl w:ilvl="8" w:tplc="0C0C0005" w:tentative="1">
      <w:start w:val="1"/>
      <w:numFmt w:val="bullet"/>
      <w:lvlText w:val=""/>
      <w:lvlJc w:val="left"/>
      <w:pPr>
        <w:tabs>
          <w:tab w:val="num" w:pos="8250"/>
        </w:tabs>
        <w:ind w:left="8250" w:hanging="360"/>
      </w:pPr>
      <w:rPr>
        <w:rFonts w:ascii="Wingdings" w:hAnsi="Wingdings" w:hint="default"/>
      </w:rPr>
    </w:lvl>
  </w:abstractNum>
  <w:abstractNum w:abstractNumId="4">
    <w:nsid w:val="179E3E0A"/>
    <w:multiLevelType w:val="hybridMultilevel"/>
    <w:tmpl w:val="F0C8AC9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E412E42"/>
    <w:multiLevelType w:val="hybridMultilevel"/>
    <w:tmpl w:val="1684389E"/>
    <w:lvl w:ilvl="0" w:tplc="8FAE79F2">
      <w:start w:val="1"/>
      <w:numFmt w:val="lowerLetter"/>
      <w:lvlText w:val="%1)"/>
      <w:lvlJc w:val="left"/>
      <w:pPr>
        <w:tabs>
          <w:tab w:val="num" w:pos="1065"/>
        </w:tabs>
        <w:ind w:left="1065" w:hanging="705"/>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F4446B6"/>
    <w:multiLevelType w:val="hybridMultilevel"/>
    <w:tmpl w:val="F530F120"/>
    <w:lvl w:ilvl="0" w:tplc="483206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nsid w:val="4F066DF2"/>
    <w:multiLevelType w:val="hybridMultilevel"/>
    <w:tmpl w:val="28408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3C2EBB"/>
    <w:multiLevelType w:val="hybridMultilevel"/>
    <w:tmpl w:val="2648E32A"/>
    <w:lvl w:ilvl="0" w:tplc="43A8ED24">
      <w:start w:val="2"/>
      <w:numFmt w:val="lowerLetter"/>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9">
    <w:nsid w:val="52333C80"/>
    <w:multiLevelType w:val="hybridMultilevel"/>
    <w:tmpl w:val="573C15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562477D"/>
    <w:multiLevelType w:val="hybridMultilevel"/>
    <w:tmpl w:val="18BE91F6"/>
    <w:lvl w:ilvl="0" w:tplc="52503E8E">
      <w:start w:val="1"/>
      <w:numFmt w:val="upperLetter"/>
      <w:lvlText w:val="%1)"/>
      <w:lvlJc w:val="left"/>
      <w:pPr>
        <w:ind w:left="735" w:hanging="37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1FA00FD"/>
    <w:multiLevelType w:val="hybridMultilevel"/>
    <w:tmpl w:val="3F34313C"/>
    <w:lvl w:ilvl="0" w:tplc="0FA473CE">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320021E"/>
    <w:multiLevelType w:val="hybridMultilevel"/>
    <w:tmpl w:val="E70C553E"/>
    <w:lvl w:ilvl="0" w:tplc="7C2C4170">
      <w:start w:val="3"/>
      <w:numFmt w:val="bullet"/>
      <w:lvlText w:val="-"/>
      <w:lvlJc w:val="left"/>
      <w:pPr>
        <w:tabs>
          <w:tab w:val="num" w:pos="2484"/>
        </w:tabs>
        <w:ind w:left="2484" w:hanging="360"/>
      </w:pPr>
      <w:rPr>
        <w:rFonts w:ascii="Times New Roman" w:eastAsia="Times New Roman" w:hAnsi="Times New Roman" w:cs="Times New Roman" w:hint="default"/>
      </w:rPr>
    </w:lvl>
    <w:lvl w:ilvl="1" w:tplc="0C0C0003" w:tentative="1">
      <w:start w:val="1"/>
      <w:numFmt w:val="bullet"/>
      <w:lvlText w:val="o"/>
      <w:lvlJc w:val="left"/>
      <w:pPr>
        <w:tabs>
          <w:tab w:val="num" w:pos="3204"/>
        </w:tabs>
        <w:ind w:left="3204" w:hanging="360"/>
      </w:pPr>
      <w:rPr>
        <w:rFonts w:ascii="Courier New" w:hAnsi="Courier New" w:cs="Courier New" w:hint="default"/>
      </w:rPr>
    </w:lvl>
    <w:lvl w:ilvl="2" w:tplc="0C0C0005" w:tentative="1">
      <w:start w:val="1"/>
      <w:numFmt w:val="bullet"/>
      <w:lvlText w:val=""/>
      <w:lvlJc w:val="left"/>
      <w:pPr>
        <w:tabs>
          <w:tab w:val="num" w:pos="3924"/>
        </w:tabs>
        <w:ind w:left="3924" w:hanging="360"/>
      </w:pPr>
      <w:rPr>
        <w:rFonts w:ascii="Wingdings" w:hAnsi="Wingdings" w:hint="default"/>
      </w:rPr>
    </w:lvl>
    <w:lvl w:ilvl="3" w:tplc="0C0C0001" w:tentative="1">
      <w:start w:val="1"/>
      <w:numFmt w:val="bullet"/>
      <w:lvlText w:val=""/>
      <w:lvlJc w:val="left"/>
      <w:pPr>
        <w:tabs>
          <w:tab w:val="num" w:pos="4644"/>
        </w:tabs>
        <w:ind w:left="4644" w:hanging="360"/>
      </w:pPr>
      <w:rPr>
        <w:rFonts w:ascii="Symbol" w:hAnsi="Symbol" w:hint="default"/>
      </w:rPr>
    </w:lvl>
    <w:lvl w:ilvl="4" w:tplc="0C0C0003" w:tentative="1">
      <w:start w:val="1"/>
      <w:numFmt w:val="bullet"/>
      <w:lvlText w:val="o"/>
      <w:lvlJc w:val="left"/>
      <w:pPr>
        <w:tabs>
          <w:tab w:val="num" w:pos="5364"/>
        </w:tabs>
        <w:ind w:left="5364" w:hanging="360"/>
      </w:pPr>
      <w:rPr>
        <w:rFonts w:ascii="Courier New" w:hAnsi="Courier New" w:cs="Courier New" w:hint="default"/>
      </w:rPr>
    </w:lvl>
    <w:lvl w:ilvl="5" w:tplc="0C0C0005" w:tentative="1">
      <w:start w:val="1"/>
      <w:numFmt w:val="bullet"/>
      <w:lvlText w:val=""/>
      <w:lvlJc w:val="left"/>
      <w:pPr>
        <w:tabs>
          <w:tab w:val="num" w:pos="6084"/>
        </w:tabs>
        <w:ind w:left="6084" w:hanging="360"/>
      </w:pPr>
      <w:rPr>
        <w:rFonts w:ascii="Wingdings" w:hAnsi="Wingdings" w:hint="default"/>
      </w:rPr>
    </w:lvl>
    <w:lvl w:ilvl="6" w:tplc="0C0C0001" w:tentative="1">
      <w:start w:val="1"/>
      <w:numFmt w:val="bullet"/>
      <w:lvlText w:val=""/>
      <w:lvlJc w:val="left"/>
      <w:pPr>
        <w:tabs>
          <w:tab w:val="num" w:pos="6804"/>
        </w:tabs>
        <w:ind w:left="6804" w:hanging="360"/>
      </w:pPr>
      <w:rPr>
        <w:rFonts w:ascii="Symbol" w:hAnsi="Symbol" w:hint="default"/>
      </w:rPr>
    </w:lvl>
    <w:lvl w:ilvl="7" w:tplc="0C0C0003" w:tentative="1">
      <w:start w:val="1"/>
      <w:numFmt w:val="bullet"/>
      <w:lvlText w:val="o"/>
      <w:lvlJc w:val="left"/>
      <w:pPr>
        <w:tabs>
          <w:tab w:val="num" w:pos="7524"/>
        </w:tabs>
        <w:ind w:left="7524" w:hanging="360"/>
      </w:pPr>
      <w:rPr>
        <w:rFonts w:ascii="Courier New" w:hAnsi="Courier New" w:cs="Courier New" w:hint="default"/>
      </w:rPr>
    </w:lvl>
    <w:lvl w:ilvl="8" w:tplc="0C0C0005" w:tentative="1">
      <w:start w:val="1"/>
      <w:numFmt w:val="bullet"/>
      <w:lvlText w:val=""/>
      <w:lvlJc w:val="left"/>
      <w:pPr>
        <w:tabs>
          <w:tab w:val="num" w:pos="8244"/>
        </w:tabs>
        <w:ind w:left="8244" w:hanging="360"/>
      </w:pPr>
      <w:rPr>
        <w:rFonts w:ascii="Wingdings" w:hAnsi="Wingdings" w:hint="default"/>
      </w:rPr>
    </w:lvl>
  </w:abstractNum>
  <w:abstractNum w:abstractNumId="13">
    <w:nsid w:val="7AEE52BC"/>
    <w:multiLevelType w:val="hybridMultilevel"/>
    <w:tmpl w:val="50961CBA"/>
    <w:lvl w:ilvl="0" w:tplc="1B420586">
      <w:start w:val="1"/>
      <w:numFmt w:val="decimal"/>
      <w:lvlText w:val="%1."/>
      <w:lvlJc w:val="left"/>
      <w:pPr>
        <w:ind w:left="1728" w:hanging="360"/>
      </w:pPr>
      <w:rPr>
        <w:rFonts w:hint="default"/>
      </w:rPr>
    </w:lvl>
    <w:lvl w:ilvl="1" w:tplc="0C0C0019" w:tentative="1">
      <w:start w:val="1"/>
      <w:numFmt w:val="lowerLetter"/>
      <w:lvlText w:val="%2."/>
      <w:lvlJc w:val="left"/>
      <w:pPr>
        <w:ind w:left="2448" w:hanging="360"/>
      </w:pPr>
    </w:lvl>
    <w:lvl w:ilvl="2" w:tplc="0C0C001B" w:tentative="1">
      <w:start w:val="1"/>
      <w:numFmt w:val="lowerRoman"/>
      <w:lvlText w:val="%3."/>
      <w:lvlJc w:val="right"/>
      <w:pPr>
        <w:ind w:left="3168" w:hanging="180"/>
      </w:pPr>
    </w:lvl>
    <w:lvl w:ilvl="3" w:tplc="0C0C000F" w:tentative="1">
      <w:start w:val="1"/>
      <w:numFmt w:val="decimal"/>
      <w:lvlText w:val="%4."/>
      <w:lvlJc w:val="left"/>
      <w:pPr>
        <w:ind w:left="3888" w:hanging="360"/>
      </w:pPr>
    </w:lvl>
    <w:lvl w:ilvl="4" w:tplc="0C0C0019" w:tentative="1">
      <w:start w:val="1"/>
      <w:numFmt w:val="lowerLetter"/>
      <w:lvlText w:val="%5."/>
      <w:lvlJc w:val="left"/>
      <w:pPr>
        <w:ind w:left="4608" w:hanging="360"/>
      </w:pPr>
    </w:lvl>
    <w:lvl w:ilvl="5" w:tplc="0C0C001B" w:tentative="1">
      <w:start w:val="1"/>
      <w:numFmt w:val="lowerRoman"/>
      <w:lvlText w:val="%6."/>
      <w:lvlJc w:val="right"/>
      <w:pPr>
        <w:ind w:left="5328" w:hanging="180"/>
      </w:pPr>
    </w:lvl>
    <w:lvl w:ilvl="6" w:tplc="0C0C000F" w:tentative="1">
      <w:start w:val="1"/>
      <w:numFmt w:val="decimal"/>
      <w:lvlText w:val="%7."/>
      <w:lvlJc w:val="left"/>
      <w:pPr>
        <w:ind w:left="6048" w:hanging="360"/>
      </w:pPr>
    </w:lvl>
    <w:lvl w:ilvl="7" w:tplc="0C0C0019" w:tentative="1">
      <w:start w:val="1"/>
      <w:numFmt w:val="lowerLetter"/>
      <w:lvlText w:val="%8."/>
      <w:lvlJc w:val="left"/>
      <w:pPr>
        <w:ind w:left="6768" w:hanging="360"/>
      </w:pPr>
    </w:lvl>
    <w:lvl w:ilvl="8" w:tplc="0C0C001B" w:tentative="1">
      <w:start w:val="1"/>
      <w:numFmt w:val="lowerRoman"/>
      <w:lvlText w:val="%9."/>
      <w:lvlJc w:val="right"/>
      <w:pPr>
        <w:ind w:left="7488" w:hanging="180"/>
      </w:pPr>
    </w:lvl>
  </w:abstractNum>
  <w:abstractNum w:abstractNumId="14">
    <w:nsid w:val="7F4D72BB"/>
    <w:multiLevelType w:val="hybridMultilevel"/>
    <w:tmpl w:val="E9061C0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2"/>
  </w:num>
  <w:num w:numId="5">
    <w:abstractNumId w:val="2"/>
  </w:num>
  <w:num w:numId="6">
    <w:abstractNumId w:val="6"/>
  </w:num>
  <w:num w:numId="7">
    <w:abstractNumId w:val="1"/>
  </w:num>
  <w:num w:numId="8">
    <w:abstractNumId w:val="11"/>
  </w:num>
  <w:num w:numId="9">
    <w:abstractNumId w:val="3"/>
  </w:num>
  <w:num w:numId="10">
    <w:abstractNumId w:val="7"/>
  </w:num>
  <w:num w:numId="11">
    <w:abstractNumId w:val="13"/>
  </w:num>
  <w:num w:numId="12">
    <w:abstractNumId w:val="10"/>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8B"/>
    <w:rsid w:val="00004D95"/>
    <w:rsid w:val="00016E1D"/>
    <w:rsid w:val="00021CB3"/>
    <w:rsid w:val="00041984"/>
    <w:rsid w:val="000605D6"/>
    <w:rsid w:val="00060D02"/>
    <w:rsid w:val="00076B23"/>
    <w:rsid w:val="000867E6"/>
    <w:rsid w:val="00094B09"/>
    <w:rsid w:val="000A1179"/>
    <w:rsid w:val="000B2509"/>
    <w:rsid w:val="000B707A"/>
    <w:rsid w:val="000B745D"/>
    <w:rsid w:val="000C6EFD"/>
    <w:rsid w:val="000E19B8"/>
    <w:rsid w:val="000E643C"/>
    <w:rsid w:val="000F45FD"/>
    <w:rsid w:val="001026E2"/>
    <w:rsid w:val="00107B6A"/>
    <w:rsid w:val="001120F8"/>
    <w:rsid w:val="0011545A"/>
    <w:rsid w:val="00122639"/>
    <w:rsid w:val="00123DF3"/>
    <w:rsid w:val="00142AF7"/>
    <w:rsid w:val="00142C98"/>
    <w:rsid w:val="00144202"/>
    <w:rsid w:val="00152594"/>
    <w:rsid w:val="0016160C"/>
    <w:rsid w:val="00161B9C"/>
    <w:rsid w:val="00182AC2"/>
    <w:rsid w:val="001A632B"/>
    <w:rsid w:val="001B29FF"/>
    <w:rsid w:val="001B69AB"/>
    <w:rsid w:val="001C3B9A"/>
    <w:rsid w:val="001D09D7"/>
    <w:rsid w:val="001E403A"/>
    <w:rsid w:val="001F1064"/>
    <w:rsid w:val="00200B8B"/>
    <w:rsid w:val="00203FDF"/>
    <w:rsid w:val="00205057"/>
    <w:rsid w:val="00242B88"/>
    <w:rsid w:val="00251D01"/>
    <w:rsid w:val="00264D20"/>
    <w:rsid w:val="00275A5D"/>
    <w:rsid w:val="0028235F"/>
    <w:rsid w:val="00283403"/>
    <w:rsid w:val="00290A83"/>
    <w:rsid w:val="00290C0B"/>
    <w:rsid w:val="002B1B9C"/>
    <w:rsid w:val="002B30F4"/>
    <w:rsid w:val="002B436B"/>
    <w:rsid w:val="002C0122"/>
    <w:rsid w:val="002C0BB7"/>
    <w:rsid w:val="002F29EC"/>
    <w:rsid w:val="00301242"/>
    <w:rsid w:val="0031464C"/>
    <w:rsid w:val="00334093"/>
    <w:rsid w:val="00343F9B"/>
    <w:rsid w:val="00351BC4"/>
    <w:rsid w:val="00385113"/>
    <w:rsid w:val="00390790"/>
    <w:rsid w:val="003A315C"/>
    <w:rsid w:val="003A70FD"/>
    <w:rsid w:val="003B05C4"/>
    <w:rsid w:val="003B1031"/>
    <w:rsid w:val="003B45CF"/>
    <w:rsid w:val="003C301F"/>
    <w:rsid w:val="003E1490"/>
    <w:rsid w:val="003E49BC"/>
    <w:rsid w:val="003F4B65"/>
    <w:rsid w:val="003F4D17"/>
    <w:rsid w:val="004164A4"/>
    <w:rsid w:val="004265F1"/>
    <w:rsid w:val="00433D01"/>
    <w:rsid w:val="00441CFA"/>
    <w:rsid w:val="004448D2"/>
    <w:rsid w:val="00452C7F"/>
    <w:rsid w:val="0046596F"/>
    <w:rsid w:val="00465BDE"/>
    <w:rsid w:val="004733DC"/>
    <w:rsid w:val="00477E8C"/>
    <w:rsid w:val="00482067"/>
    <w:rsid w:val="00486D9D"/>
    <w:rsid w:val="004900C4"/>
    <w:rsid w:val="00493279"/>
    <w:rsid w:val="00494DCC"/>
    <w:rsid w:val="00497C8A"/>
    <w:rsid w:val="004A731A"/>
    <w:rsid w:val="004C17F6"/>
    <w:rsid w:val="004D219A"/>
    <w:rsid w:val="004F0553"/>
    <w:rsid w:val="004F531D"/>
    <w:rsid w:val="004F6B9E"/>
    <w:rsid w:val="005062A0"/>
    <w:rsid w:val="00512130"/>
    <w:rsid w:val="0051385F"/>
    <w:rsid w:val="005144B6"/>
    <w:rsid w:val="00540359"/>
    <w:rsid w:val="00540626"/>
    <w:rsid w:val="00540CB4"/>
    <w:rsid w:val="00563EA8"/>
    <w:rsid w:val="00566AFF"/>
    <w:rsid w:val="00580339"/>
    <w:rsid w:val="0059054A"/>
    <w:rsid w:val="0059422C"/>
    <w:rsid w:val="00596534"/>
    <w:rsid w:val="00597D6C"/>
    <w:rsid w:val="005A14FD"/>
    <w:rsid w:val="005B5CB0"/>
    <w:rsid w:val="005C126E"/>
    <w:rsid w:val="005C2E78"/>
    <w:rsid w:val="005D20BD"/>
    <w:rsid w:val="005D3F26"/>
    <w:rsid w:val="005E2E9E"/>
    <w:rsid w:val="005E3242"/>
    <w:rsid w:val="005E6113"/>
    <w:rsid w:val="00617EB8"/>
    <w:rsid w:val="0062712F"/>
    <w:rsid w:val="00643621"/>
    <w:rsid w:val="00646383"/>
    <w:rsid w:val="00646F53"/>
    <w:rsid w:val="00660930"/>
    <w:rsid w:val="00670475"/>
    <w:rsid w:val="0067355D"/>
    <w:rsid w:val="00682BFC"/>
    <w:rsid w:val="006B211D"/>
    <w:rsid w:val="006B260C"/>
    <w:rsid w:val="006C1419"/>
    <w:rsid w:val="006C2230"/>
    <w:rsid w:val="006D23F3"/>
    <w:rsid w:val="006D7377"/>
    <w:rsid w:val="006F0DE5"/>
    <w:rsid w:val="006F6CBE"/>
    <w:rsid w:val="006F6D6D"/>
    <w:rsid w:val="0070343C"/>
    <w:rsid w:val="00714CA3"/>
    <w:rsid w:val="007153CF"/>
    <w:rsid w:val="007171D8"/>
    <w:rsid w:val="00717BFB"/>
    <w:rsid w:val="00723681"/>
    <w:rsid w:val="00725CE4"/>
    <w:rsid w:val="00732190"/>
    <w:rsid w:val="00754B4D"/>
    <w:rsid w:val="00763763"/>
    <w:rsid w:val="007654ED"/>
    <w:rsid w:val="0076704A"/>
    <w:rsid w:val="00773495"/>
    <w:rsid w:val="00780412"/>
    <w:rsid w:val="0079038D"/>
    <w:rsid w:val="007955DA"/>
    <w:rsid w:val="0079625A"/>
    <w:rsid w:val="007A1280"/>
    <w:rsid w:val="007A58D3"/>
    <w:rsid w:val="007B4D11"/>
    <w:rsid w:val="007C1798"/>
    <w:rsid w:val="007C30AC"/>
    <w:rsid w:val="007C42E1"/>
    <w:rsid w:val="007C64DA"/>
    <w:rsid w:val="007D775F"/>
    <w:rsid w:val="007E5F71"/>
    <w:rsid w:val="007F44EB"/>
    <w:rsid w:val="007F6712"/>
    <w:rsid w:val="00843D45"/>
    <w:rsid w:val="00857916"/>
    <w:rsid w:val="00864622"/>
    <w:rsid w:val="00866E73"/>
    <w:rsid w:val="00886130"/>
    <w:rsid w:val="0089600C"/>
    <w:rsid w:val="008B2703"/>
    <w:rsid w:val="008D0533"/>
    <w:rsid w:val="008D2FD9"/>
    <w:rsid w:val="008E5AAF"/>
    <w:rsid w:val="00906659"/>
    <w:rsid w:val="00911FF6"/>
    <w:rsid w:val="00925757"/>
    <w:rsid w:val="0093165C"/>
    <w:rsid w:val="0093354C"/>
    <w:rsid w:val="00945F9D"/>
    <w:rsid w:val="009516A7"/>
    <w:rsid w:val="00953754"/>
    <w:rsid w:val="00963794"/>
    <w:rsid w:val="009749C3"/>
    <w:rsid w:val="009772D8"/>
    <w:rsid w:val="00981806"/>
    <w:rsid w:val="00991043"/>
    <w:rsid w:val="009918E3"/>
    <w:rsid w:val="009B0747"/>
    <w:rsid w:val="009C20F7"/>
    <w:rsid w:val="009D0CD2"/>
    <w:rsid w:val="009D24AF"/>
    <w:rsid w:val="009D514F"/>
    <w:rsid w:val="009D5864"/>
    <w:rsid w:val="009F33B6"/>
    <w:rsid w:val="00A04540"/>
    <w:rsid w:val="00A11A5A"/>
    <w:rsid w:val="00A139E6"/>
    <w:rsid w:val="00A2646B"/>
    <w:rsid w:val="00A31EAE"/>
    <w:rsid w:val="00A325F1"/>
    <w:rsid w:val="00A33FD2"/>
    <w:rsid w:val="00A36BB2"/>
    <w:rsid w:val="00A415B3"/>
    <w:rsid w:val="00A4364A"/>
    <w:rsid w:val="00A45A31"/>
    <w:rsid w:val="00A5433D"/>
    <w:rsid w:val="00A56211"/>
    <w:rsid w:val="00A57F0F"/>
    <w:rsid w:val="00A6277C"/>
    <w:rsid w:val="00A70278"/>
    <w:rsid w:val="00A86CA6"/>
    <w:rsid w:val="00AA3986"/>
    <w:rsid w:val="00AA468E"/>
    <w:rsid w:val="00AA6166"/>
    <w:rsid w:val="00AA6E56"/>
    <w:rsid w:val="00AB1F14"/>
    <w:rsid w:val="00AC1C05"/>
    <w:rsid w:val="00AC4572"/>
    <w:rsid w:val="00AD0749"/>
    <w:rsid w:val="00AD1574"/>
    <w:rsid w:val="00AD20C1"/>
    <w:rsid w:val="00AD32BC"/>
    <w:rsid w:val="00AD52D1"/>
    <w:rsid w:val="00AE3F09"/>
    <w:rsid w:val="00AE4192"/>
    <w:rsid w:val="00B04FB4"/>
    <w:rsid w:val="00B11E4B"/>
    <w:rsid w:val="00B172E3"/>
    <w:rsid w:val="00B24837"/>
    <w:rsid w:val="00B35D97"/>
    <w:rsid w:val="00B455D0"/>
    <w:rsid w:val="00B529BD"/>
    <w:rsid w:val="00B5715F"/>
    <w:rsid w:val="00B60CFE"/>
    <w:rsid w:val="00B61FDB"/>
    <w:rsid w:val="00B7598B"/>
    <w:rsid w:val="00B76114"/>
    <w:rsid w:val="00B82C19"/>
    <w:rsid w:val="00B91E8B"/>
    <w:rsid w:val="00B945C5"/>
    <w:rsid w:val="00BA78E1"/>
    <w:rsid w:val="00BB25C8"/>
    <w:rsid w:val="00BB30CF"/>
    <w:rsid w:val="00BE3AC6"/>
    <w:rsid w:val="00BE786B"/>
    <w:rsid w:val="00BF0D68"/>
    <w:rsid w:val="00BF255B"/>
    <w:rsid w:val="00C13A58"/>
    <w:rsid w:val="00C16DF4"/>
    <w:rsid w:val="00C26656"/>
    <w:rsid w:val="00C26AEB"/>
    <w:rsid w:val="00C36D32"/>
    <w:rsid w:val="00C37376"/>
    <w:rsid w:val="00C41AC2"/>
    <w:rsid w:val="00C428B6"/>
    <w:rsid w:val="00C45051"/>
    <w:rsid w:val="00C502DF"/>
    <w:rsid w:val="00C5312C"/>
    <w:rsid w:val="00C567C7"/>
    <w:rsid w:val="00C6731A"/>
    <w:rsid w:val="00C73C85"/>
    <w:rsid w:val="00C764BE"/>
    <w:rsid w:val="00C81573"/>
    <w:rsid w:val="00C81C5E"/>
    <w:rsid w:val="00C91B9E"/>
    <w:rsid w:val="00C94D68"/>
    <w:rsid w:val="00CA01F0"/>
    <w:rsid w:val="00CA3DBD"/>
    <w:rsid w:val="00CA506D"/>
    <w:rsid w:val="00CB0397"/>
    <w:rsid w:val="00CD2546"/>
    <w:rsid w:val="00CE614D"/>
    <w:rsid w:val="00CF3204"/>
    <w:rsid w:val="00CF6803"/>
    <w:rsid w:val="00D15A17"/>
    <w:rsid w:val="00D17F8C"/>
    <w:rsid w:val="00D30C73"/>
    <w:rsid w:val="00D4544A"/>
    <w:rsid w:val="00D74ACA"/>
    <w:rsid w:val="00D75F59"/>
    <w:rsid w:val="00DA012F"/>
    <w:rsid w:val="00DA1AC7"/>
    <w:rsid w:val="00DB0907"/>
    <w:rsid w:val="00DC1C89"/>
    <w:rsid w:val="00DE269D"/>
    <w:rsid w:val="00DE4223"/>
    <w:rsid w:val="00DF572F"/>
    <w:rsid w:val="00E0451C"/>
    <w:rsid w:val="00E40258"/>
    <w:rsid w:val="00E42241"/>
    <w:rsid w:val="00E42842"/>
    <w:rsid w:val="00E457BF"/>
    <w:rsid w:val="00E47A73"/>
    <w:rsid w:val="00E47EED"/>
    <w:rsid w:val="00E53708"/>
    <w:rsid w:val="00E60211"/>
    <w:rsid w:val="00E65AAD"/>
    <w:rsid w:val="00E71340"/>
    <w:rsid w:val="00E732A5"/>
    <w:rsid w:val="00E97894"/>
    <w:rsid w:val="00E97B61"/>
    <w:rsid w:val="00EA675F"/>
    <w:rsid w:val="00EB06F4"/>
    <w:rsid w:val="00EB4F6C"/>
    <w:rsid w:val="00ED2D47"/>
    <w:rsid w:val="00EE3227"/>
    <w:rsid w:val="00EE5216"/>
    <w:rsid w:val="00EF1405"/>
    <w:rsid w:val="00EF5F64"/>
    <w:rsid w:val="00EF677F"/>
    <w:rsid w:val="00F01B47"/>
    <w:rsid w:val="00F02333"/>
    <w:rsid w:val="00F05589"/>
    <w:rsid w:val="00F212DC"/>
    <w:rsid w:val="00F23D68"/>
    <w:rsid w:val="00F2415D"/>
    <w:rsid w:val="00F26616"/>
    <w:rsid w:val="00F37709"/>
    <w:rsid w:val="00F453DD"/>
    <w:rsid w:val="00F569AF"/>
    <w:rsid w:val="00F61894"/>
    <w:rsid w:val="00F62F1A"/>
    <w:rsid w:val="00F6620D"/>
    <w:rsid w:val="00F67A53"/>
    <w:rsid w:val="00F766A9"/>
    <w:rsid w:val="00F8028D"/>
    <w:rsid w:val="00F90271"/>
    <w:rsid w:val="00FA1F06"/>
    <w:rsid w:val="00FA4F96"/>
    <w:rsid w:val="00FF2A71"/>
    <w:rsid w:val="00FF6316"/>
    <w:rsid w:val="00FF7A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ind w:left="1410" w:hanging="1410"/>
      <w:jc w:val="both"/>
      <w:outlineLvl w:val="0"/>
    </w:pPr>
    <w:rPr>
      <w:b/>
      <w:bCs/>
      <w:u w:val="single"/>
    </w:rPr>
  </w:style>
  <w:style w:type="paragraph" w:styleId="Titre2">
    <w:name w:val="heading 2"/>
    <w:basedOn w:val="Normal"/>
    <w:next w:val="Normal"/>
    <w:qFormat/>
    <w:pPr>
      <w:keepNext/>
      <w:framePr w:hSpace="141" w:wrap="around" w:vAnchor="page" w:hAnchor="page" w:x="1801" w:y="1441"/>
      <w:tabs>
        <w:tab w:val="left" w:pos="540"/>
      </w:tabs>
      <w:jc w:val="center"/>
      <w:outlineLvl w:val="1"/>
    </w:pPr>
    <w:rPr>
      <w:rFonts w:ascii="Arial" w:hAnsi="Arial" w:cs="Arial"/>
      <w:b/>
      <w:bCs/>
      <w:sz w:val="28"/>
      <w:szCs w:val="28"/>
    </w:rPr>
  </w:style>
  <w:style w:type="paragraph" w:styleId="Titre3">
    <w:name w:val="heading 3"/>
    <w:basedOn w:val="Normal"/>
    <w:next w:val="Normal"/>
    <w:qFormat/>
    <w:pPr>
      <w:keepNext/>
      <w:outlineLvl w:val="2"/>
    </w:pPr>
    <w:rPr>
      <w:rFonts w:ascii="Arial" w:hAnsi="Arial" w:cs="Arial"/>
      <w:b/>
      <w:bCs/>
      <w:i/>
      <w:iCs/>
      <w:sz w:val="20"/>
      <w:szCs w:val="20"/>
    </w:rPr>
  </w:style>
  <w:style w:type="paragraph" w:styleId="Titre4">
    <w:name w:val="heading 4"/>
    <w:basedOn w:val="Normal"/>
    <w:next w:val="Normal"/>
    <w:qFormat/>
    <w:pPr>
      <w:keepNext/>
      <w:tabs>
        <w:tab w:val="left" w:pos="540"/>
      </w:tabs>
      <w:jc w:val="center"/>
      <w:outlineLvl w:val="3"/>
    </w:pPr>
    <w:rPr>
      <w:rFonts w:ascii="Arial" w:hAnsi="Arial" w:cs="Arial"/>
      <w:b/>
      <w:bCs/>
      <w:sz w:val="20"/>
      <w:szCs w:val="20"/>
    </w:rPr>
  </w:style>
  <w:style w:type="paragraph" w:styleId="Titre5">
    <w:name w:val="heading 5"/>
    <w:basedOn w:val="Normal"/>
    <w:next w:val="Normal"/>
    <w:qFormat/>
    <w:pPr>
      <w:keepNext/>
      <w:tabs>
        <w:tab w:val="left" w:pos="1080"/>
      </w:tabs>
      <w:jc w:val="both"/>
      <w:outlineLvl w:val="4"/>
    </w:pPr>
    <w:rPr>
      <w:rFonts w:ascii="Arial" w:hAnsi="Arial" w:cs="Arial"/>
      <w:bCs/>
      <w:u w:val="single"/>
    </w:rPr>
  </w:style>
  <w:style w:type="paragraph" w:styleId="Titre6">
    <w:name w:val="heading 6"/>
    <w:basedOn w:val="Normal"/>
    <w:next w:val="Normal"/>
    <w:qFormat/>
    <w:pPr>
      <w:keepNext/>
      <w:jc w:val="center"/>
      <w:outlineLvl w:val="5"/>
    </w:pPr>
    <w:rPr>
      <w:rFonts w:ascii="Arial" w:hAnsi="Arial" w:cs="Arial"/>
      <w:b/>
      <w:bCs/>
    </w:rPr>
  </w:style>
  <w:style w:type="paragraph" w:styleId="Titre7">
    <w:name w:val="heading 7"/>
    <w:basedOn w:val="Normal"/>
    <w:next w:val="Normal"/>
    <w:qFormat/>
    <w:pPr>
      <w:keepNext/>
      <w:outlineLvl w:val="6"/>
    </w:pPr>
    <w:rPr>
      <w:rFonts w:ascii="Arial" w:hAnsi="Arial" w:cs="Arial"/>
      <w:b/>
      <w:bCs/>
    </w:rPr>
  </w:style>
  <w:style w:type="paragraph" w:styleId="Titre8">
    <w:name w:val="heading 8"/>
    <w:basedOn w:val="Normal"/>
    <w:next w:val="Normal"/>
    <w:qFormat/>
    <w:pPr>
      <w:keepNext/>
      <w:ind w:left="2250" w:hanging="2250"/>
      <w:jc w:val="both"/>
      <w:outlineLvl w:val="7"/>
    </w:pPr>
    <w:rPr>
      <w:rFonts w:ascii="Arial" w:hAnsi="Arial" w:cs="Arial"/>
      <w:b/>
      <w:bCs/>
      <w:sz w:val="28"/>
      <w:szCs w:val="32"/>
    </w:rPr>
  </w:style>
  <w:style w:type="paragraph" w:styleId="Titre9">
    <w:name w:val="heading 9"/>
    <w:basedOn w:val="Normal"/>
    <w:next w:val="Normal"/>
    <w:qFormat/>
    <w:pPr>
      <w:keepNext/>
      <w:widowControl w:val="0"/>
      <w:jc w:val="both"/>
      <w:outlineLvl w:val="8"/>
    </w:pPr>
    <w:rPr>
      <w:rFonts w:ascii="Arial" w:hAnsi="Arial" w:cs="Arial"/>
      <w:snapToGrid w:val="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080"/>
      </w:tabs>
      <w:ind w:left="360"/>
    </w:pPr>
  </w:style>
  <w:style w:type="paragraph" w:styleId="Retraitcorpsdetexte2">
    <w:name w:val="Body Text Indent 2"/>
    <w:basedOn w:val="Normal"/>
    <w:pPr>
      <w:ind w:left="2340" w:hanging="210"/>
    </w:pPr>
  </w:style>
  <w:style w:type="paragraph" w:styleId="Corpsdetexte">
    <w:name w:val="Body Text"/>
    <w:basedOn w:val="Normal"/>
    <w:pPr>
      <w:jc w:val="both"/>
    </w:pPr>
  </w:style>
  <w:style w:type="paragraph" w:styleId="Titre">
    <w:name w:val="Title"/>
    <w:basedOn w:val="Normal"/>
    <w:qFormat/>
    <w:pPr>
      <w:jc w:val="center"/>
    </w:pPr>
    <w:rPr>
      <w:b/>
      <w:bCs/>
      <w:sz w:val="32"/>
    </w:rPr>
  </w:style>
  <w:style w:type="character" w:styleId="Appelnotedebasdep">
    <w:name w:val="footnote reference"/>
    <w:semiHidden/>
  </w:style>
  <w:style w:type="paragraph" w:styleId="Retraitcorpsdetexte3">
    <w:name w:val="Body Text Indent 3"/>
    <w:basedOn w:val="Normal"/>
    <w:pPr>
      <w:ind w:left="1620" w:hanging="1620"/>
      <w:jc w:val="both"/>
    </w:pPr>
    <w:rPr>
      <w:rFonts w:ascii="Arial" w:hAnsi="Arial" w:cs="Arial"/>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Marquedecommentaire">
    <w:name w:val="annotation reference"/>
    <w:uiPriority w:val="99"/>
    <w:semiHidden/>
    <w:unhideWhenUsed/>
    <w:rsid w:val="00290A83"/>
    <w:rPr>
      <w:sz w:val="16"/>
      <w:szCs w:val="16"/>
    </w:rPr>
  </w:style>
  <w:style w:type="paragraph" w:styleId="Commentaire">
    <w:name w:val="annotation text"/>
    <w:basedOn w:val="Normal"/>
    <w:link w:val="CommentaireCar"/>
    <w:uiPriority w:val="99"/>
    <w:semiHidden/>
    <w:unhideWhenUsed/>
    <w:rsid w:val="00290A83"/>
    <w:rPr>
      <w:sz w:val="20"/>
      <w:szCs w:val="20"/>
    </w:rPr>
  </w:style>
  <w:style w:type="character" w:customStyle="1" w:styleId="CommentaireCar">
    <w:name w:val="Commentaire Car"/>
    <w:link w:val="Commentaire"/>
    <w:uiPriority w:val="99"/>
    <w:semiHidden/>
    <w:rsid w:val="00290A83"/>
    <w:rPr>
      <w:lang w:eastAsia="fr-FR"/>
    </w:rPr>
  </w:style>
  <w:style w:type="paragraph" w:styleId="Objetducommentaire">
    <w:name w:val="annotation subject"/>
    <w:basedOn w:val="Commentaire"/>
    <w:next w:val="Commentaire"/>
    <w:link w:val="ObjetducommentaireCar"/>
    <w:uiPriority w:val="99"/>
    <w:semiHidden/>
    <w:unhideWhenUsed/>
    <w:rsid w:val="00290A83"/>
    <w:rPr>
      <w:b/>
      <w:bCs/>
    </w:rPr>
  </w:style>
  <w:style w:type="character" w:customStyle="1" w:styleId="ObjetducommentaireCar">
    <w:name w:val="Objet du commentaire Car"/>
    <w:link w:val="Objetducommentaire"/>
    <w:uiPriority w:val="99"/>
    <w:semiHidden/>
    <w:rsid w:val="00290A83"/>
    <w:rPr>
      <w:b/>
      <w:bCs/>
      <w:lang w:eastAsia="fr-FR"/>
    </w:rPr>
  </w:style>
  <w:style w:type="paragraph" w:styleId="Textedebulles">
    <w:name w:val="Balloon Text"/>
    <w:basedOn w:val="Normal"/>
    <w:link w:val="TextedebullesCar"/>
    <w:uiPriority w:val="99"/>
    <w:semiHidden/>
    <w:unhideWhenUsed/>
    <w:rsid w:val="00290A83"/>
    <w:rPr>
      <w:rFonts w:ascii="Segoe UI" w:hAnsi="Segoe UI" w:cs="Segoe UI"/>
      <w:sz w:val="18"/>
      <w:szCs w:val="18"/>
    </w:rPr>
  </w:style>
  <w:style w:type="character" w:customStyle="1" w:styleId="TextedebullesCar">
    <w:name w:val="Texte de bulles Car"/>
    <w:link w:val="Textedebulles"/>
    <w:uiPriority w:val="99"/>
    <w:semiHidden/>
    <w:rsid w:val="00290A83"/>
    <w:rPr>
      <w:rFonts w:ascii="Segoe UI" w:hAnsi="Segoe UI" w:cs="Segoe UI"/>
      <w:sz w:val="18"/>
      <w:szCs w:val="18"/>
      <w:lang w:eastAsia="fr-FR"/>
    </w:rPr>
  </w:style>
  <w:style w:type="paragraph" w:styleId="Paragraphedeliste">
    <w:name w:val="List Paragraph"/>
    <w:basedOn w:val="Normal"/>
    <w:uiPriority w:val="34"/>
    <w:qFormat/>
    <w:rsid w:val="00477E8C"/>
    <w:pPr>
      <w:ind w:left="720"/>
      <w:contextualSpacing/>
    </w:pPr>
  </w:style>
  <w:style w:type="table" w:styleId="Grilledutableau">
    <w:name w:val="Table Grid"/>
    <w:basedOn w:val="TableauNormal"/>
    <w:uiPriority w:val="59"/>
    <w:rsid w:val="00AB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ind w:left="1410" w:hanging="1410"/>
      <w:jc w:val="both"/>
      <w:outlineLvl w:val="0"/>
    </w:pPr>
    <w:rPr>
      <w:b/>
      <w:bCs/>
      <w:u w:val="single"/>
    </w:rPr>
  </w:style>
  <w:style w:type="paragraph" w:styleId="Titre2">
    <w:name w:val="heading 2"/>
    <w:basedOn w:val="Normal"/>
    <w:next w:val="Normal"/>
    <w:qFormat/>
    <w:pPr>
      <w:keepNext/>
      <w:framePr w:hSpace="141" w:wrap="around" w:vAnchor="page" w:hAnchor="page" w:x="1801" w:y="1441"/>
      <w:tabs>
        <w:tab w:val="left" w:pos="540"/>
      </w:tabs>
      <w:jc w:val="center"/>
      <w:outlineLvl w:val="1"/>
    </w:pPr>
    <w:rPr>
      <w:rFonts w:ascii="Arial" w:hAnsi="Arial" w:cs="Arial"/>
      <w:b/>
      <w:bCs/>
      <w:sz w:val="28"/>
      <w:szCs w:val="28"/>
    </w:rPr>
  </w:style>
  <w:style w:type="paragraph" w:styleId="Titre3">
    <w:name w:val="heading 3"/>
    <w:basedOn w:val="Normal"/>
    <w:next w:val="Normal"/>
    <w:qFormat/>
    <w:pPr>
      <w:keepNext/>
      <w:outlineLvl w:val="2"/>
    </w:pPr>
    <w:rPr>
      <w:rFonts w:ascii="Arial" w:hAnsi="Arial" w:cs="Arial"/>
      <w:b/>
      <w:bCs/>
      <w:i/>
      <w:iCs/>
      <w:sz w:val="20"/>
      <w:szCs w:val="20"/>
    </w:rPr>
  </w:style>
  <w:style w:type="paragraph" w:styleId="Titre4">
    <w:name w:val="heading 4"/>
    <w:basedOn w:val="Normal"/>
    <w:next w:val="Normal"/>
    <w:qFormat/>
    <w:pPr>
      <w:keepNext/>
      <w:tabs>
        <w:tab w:val="left" w:pos="540"/>
      </w:tabs>
      <w:jc w:val="center"/>
      <w:outlineLvl w:val="3"/>
    </w:pPr>
    <w:rPr>
      <w:rFonts w:ascii="Arial" w:hAnsi="Arial" w:cs="Arial"/>
      <w:b/>
      <w:bCs/>
      <w:sz w:val="20"/>
      <w:szCs w:val="20"/>
    </w:rPr>
  </w:style>
  <w:style w:type="paragraph" w:styleId="Titre5">
    <w:name w:val="heading 5"/>
    <w:basedOn w:val="Normal"/>
    <w:next w:val="Normal"/>
    <w:qFormat/>
    <w:pPr>
      <w:keepNext/>
      <w:tabs>
        <w:tab w:val="left" w:pos="1080"/>
      </w:tabs>
      <w:jc w:val="both"/>
      <w:outlineLvl w:val="4"/>
    </w:pPr>
    <w:rPr>
      <w:rFonts w:ascii="Arial" w:hAnsi="Arial" w:cs="Arial"/>
      <w:bCs/>
      <w:u w:val="single"/>
    </w:rPr>
  </w:style>
  <w:style w:type="paragraph" w:styleId="Titre6">
    <w:name w:val="heading 6"/>
    <w:basedOn w:val="Normal"/>
    <w:next w:val="Normal"/>
    <w:qFormat/>
    <w:pPr>
      <w:keepNext/>
      <w:jc w:val="center"/>
      <w:outlineLvl w:val="5"/>
    </w:pPr>
    <w:rPr>
      <w:rFonts w:ascii="Arial" w:hAnsi="Arial" w:cs="Arial"/>
      <w:b/>
      <w:bCs/>
    </w:rPr>
  </w:style>
  <w:style w:type="paragraph" w:styleId="Titre7">
    <w:name w:val="heading 7"/>
    <w:basedOn w:val="Normal"/>
    <w:next w:val="Normal"/>
    <w:qFormat/>
    <w:pPr>
      <w:keepNext/>
      <w:outlineLvl w:val="6"/>
    </w:pPr>
    <w:rPr>
      <w:rFonts w:ascii="Arial" w:hAnsi="Arial" w:cs="Arial"/>
      <w:b/>
      <w:bCs/>
    </w:rPr>
  </w:style>
  <w:style w:type="paragraph" w:styleId="Titre8">
    <w:name w:val="heading 8"/>
    <w:basedOn w:val="Normal"/>
    <w:next w:val="Normal"/>
    <w:qFormat/>
    <w:pPr>
      <w:keepNext/>
      <w:ind w:left="2250" w:hanging="2250"/>
      <w:jc w:val="both"/>
      <w:outlineLvl w:val="7"/>
    </w:pPr>
    <w:rPr>
      <w:rFonts w:ascii="Arial" w:hAnsi="Arial" w:cs="Arial"/>
      <w:b/>
      <w:bCs/>
      <w:sz w:val="28"/>
      <w:szCs w:val="32"/>
    </w:rPr>
  </w:style>
  <w:style w:type="paragraph" w:styleId="Titre9">
    <w:name w:val="heading 9"/>
    <w:basedOn w:val="Normal"/>
    <w:next w:val="Normal"/>
    <w:qFormat/>
    <w:pPr>
      <w:keepNext/>
      <w:widowControl w:val="0"/>
      <w:jc w:val="both"/>
      <w:outlineLvl w:val="8"/>
    </w:pPr>
    <w:rPr>
      <w:rFonts w:ascii="Arial" w:hAnsi="Arial" w:cs="Arial"/>
      <w:snapToGrid w:val="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080"/>
      </w:tabs>
      <w:ind w:left="360"/>
    </w:pPr>
  </w:style>
  <w:style w:type="paragraph" w:styleId="Retraitcorpsdetexte2">
    <w:name w:val="Body Text Indent 2"/>
    <w:basedOn w:val="Normal"/>
    <w:pPr>
      <w:ind w:left="2340" w:hanging="210"/>
    </w:pPr>
  </w:style>
  <w:style w:type="paragraph" w:styleId="Corpsdetexte">
    <w:name w:val="Body Text"/>
    <w:basedOn w:val="Normal"/>
    <w:pPr>
      <w:jc w:val="both"/>
    </w:pPr>
  </w:style>
  <w:style w:type="paragraph" w:styleId="Titre">
    <w:name w:val="Title"/>
    <w:basedOn w:val="Normal"/>
    <w:qFormat/>
    <w:pPr>
      <w:jc w:val="center"/>
    </w:pPr>
    <w:rPr>
      <w:b/>
      <w:bCs/>
      <w:sz w:val="32"/>
    </w:rPr>
  </w:style>
  <w:style w:type="character" w:styleId="Appelnotedebasdep">
    <w:name w:val="footnote reference"/>
    <w:semiHidden/>
  </w:style>
  <w:style w:type="paragraph" w:styleId="Retraitcorpsdetexte3">
    <w:name w:val="Body Text Indent 3"/>
    <w:basedOn w:val="Normal"/>
    <w:pPr>
      <w:ind w:left="1620" w:hanging="1620"/>
      <w:jc w:val="both"/>
    </w:pPr>
    <w:rPr>
      <w:rFonts w:ascii="Arial" w:hAnsi="Arial" w:cs="Arial"/>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Marquedecommentaire">
    <w:name w:val="annotation reference"/>
    <w:uiPriority w:val="99"/>
    <w:semiHidden/>
    <w:unhideWhenUsed/>
    <w:rsid w:val="00290A83"/>
    <w:rPr>
      <w:sz w:val="16"/>
      <w:szCs w:val="16"/>
    </w:rPr>
  </w:style>
  <w:style w:type="paragraph" w:styleId="Commentaire">
    <w:name w:val="annotation text"/>
    <w:basedOn w:val="Normal"/>
    <w:link w:val="CommentaireCar"/>
    <w:uiPriority w:val="99"/>
    <w:semiHidden/>
    <w:unhideWhenUsed/>
    <w:rsid w:val="00290A83"/>
    <w:rPr>
      <w:sz w:val="20"/>
      <w:szCs w:val="20"/>
    </w:rPr>
  </w:style>
  <w:style w:type="character" w:customStyle="1" w:styleId="CommentaireCar">
    <w:name w:val="Commentaire Car"/>
    <w:link w:val="Commentaire"/>
    <w:uiPriority w:val="99"/>
    <w:semiHidden/>
    <w:rsid w:val="00290A83"/>
    <w:rPr>
      <w:lang w:eastAsia="fr-FR"/>
    </w:rPr>
  </w:style>
  <w:style w:type="paragraph" w:styleId="Objetducommentaire">
    <w:name w:val="annotation subject"/>
    <w:basedOn w:val="Commentaire"/>
    <w:next w:val="Commentaire"/>
    <w:link w:val="ObjetducommentaireCar"/>
    <w:uiPriority w:val="99"/>
    <w:semiHidden/>
    <w:unhideWhenUsed/>
    <w:rsid w:val="00290A83"/>
    <w:rPr>
      <w:b/>
      <w:bCs/>
    </w:rPr>
  </w:style>
  <w:style w:type="character" w:customStyle="1" w:styleId="ObjetducommentaireCar">
    <w:name w:val="Objet du commentaire Car"/>
    <w:link w:val="Objetducommentaire"/>
    <w:uiPriority w:val="99"/>
    <w:semiHidden/>
    <w:rsid w:val="00290A83"/>
    <w:rPr>
      <w:b/>
      <w:bCs/>
      <w:lang w:eastAsia="fr-FR"/>
    </w:rPr>
  </w:style>
  <w:style w:type="paragraph" w:styleId="Textedebulles">
    <w:name w:val="Balloon Text"/>
    <w:basedOn w:val="Normal"/>
    <w:link w:val="TextedebullesCar"/>
    <w:uiPriority w:val="99"/>
    <w:semiHidden/>
    <w:unhideWhenUsed/>
    <w:rsid w:val="00290A83"/>
    <w:rPr>
      <w:rFonts w:ascii="Segoe UI" w:hAnsi="Segoe UI" w:cs="Segoe UI"/>
      <w:sz w:val="18"/>
      <w:szCs w:val="18"/>
    </w:rPr>
  </w:style>
  <w:style w:type="character" w:customStyle="1" w:styleId="TextedebullesCar">
    <w:name w:val="Texte de bulles Car"/>
    <w:link w:val="Textedebulles"/>
    <w:uiPriority w:val="99"/>
    <w:semiHidden/>
    <w:rsid w:val="00290A83"/>
    <w:rPr>
      <w:rFonts w:ascii="Segoe UI" w:hAnsi="Segoe UI" w:cs="Segoe UI"/>
      <w:sz w:val="18"/>
      <w:szCs w:val="18"/>
      <w:lang w:eastAsia="fr-FR"/>
    </w:rPr>
  </w:style>
  <w:style w:type="paragraph" w:styleId="Paragraphedeliste">
    <w:name w:val="List Paragraph"/>
    <w:basedOn w:val="Normal"/>
    <w:uiPriority w:val="34"/>
    <w:qFormat/>
    <w:rsid w:val="00477E8C"/>
    <w:pPr>
      <w:ind w:left="720"/>
      <w:contextualSpacing/>
    </w:pPr>
  </w:style>
  <w:style w:type="table" w:styleId="Grilledutableau">
    <w:name w:val="Table Grid"/>
    <w:basedOn w:val="TableauNormal"/>
    <w:uiPriority w:val="59"/>
    <w:rsid w:val="00AB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39863349973533"/>
          <c:y val="7.4548758328285891E-2"/>
          <c:w val="0.69885958005249349"/>
          <c:h val="0.89719889180519097"/>
        </c:manualLayout>
      </c:layout>
      <c:barChart>
        <c:barDir val="col"/>
        <c:grouping val="clustered"/>
        <c:varyColors val="0"/>
        <c:ser>
          <c:idx val="0"/>
          <c:order val="0"/>
          <c:tx>
            <c:strRef>
              <c:f>'[données Projet oxalique thymol aut.2016 printemps 2017_11-05-17.xlsx]Force ruches'!$A$18</c:f>
              <c:strCache>
                <c:ptCount val="1"/>
                <c:pt idx="0">
                  <c:v>Groupe 1</c:v>
                </c:pt>
              </c:strCache>
            </c:strRef>
          </c:tx>
          <c:invertIfNegative val="0"/>
          <c:cat>
            <c:strRef>
              <c:f>'[données Projet oxalique thymol aut.2016 printemps 2017_11-05-17.xlsx]Force ruches'!$C$17:$G$17</c:f>
              <c:strCache>
                <c:ptCount val="4"/>
                <c:pt idx="0">
                  <c:v>5 nov et 30 avril</c:v>
                </c:pt>
                <c:pt idx="1">
                  <c:v>18 nov et 14 avril</c:v>
                </c:pt>
                <c:pt idx="2">
                  <c:v>18 nov et 30 avril</c:v>
                </c:pt>
                <c:pt idx="3">
                  <c:v>Moyenne de nov et d'avril</c:v>
                </c:pt>
              </c:strCache>
            </c:strRef>
          </c:cat>
          <c:val>
            <c:numRef>
              <c:f>'[données Projet oxalique thymol aut.2016 printemps 2017_11-05-17.xlsx]Force ruches'!$C$18:$G$18</c:f>
              <c:numCache>
                <c:formatCode>0.00</c:formatCode>
                <c:ptCount val="5"/>
                <c:pt idx="0">
                  <c:v>-1.1159014557670774</c:v>
                </c:pt>
                <c:pt idx="1">
                  <c:v>-0.50108695652173907</c:v>
                </c:pt>
                <c:pt idx="2">
                  <c:v>-0.93135011441647642</c:v>
                </c:pt>
                <c:pt idx="3">
                  <c:v>-0.80849420614440781</c:v>
                </c:pt>
              </c:numCache>
            </c:numRef>
          </c:val>
          <c:extLst xmlns:c16r2="http://schemas.microsoft.com/office/drawing/2015/06/chart">
            <c:ext xmlns:c16="http://schemas.microsoft.com/office/drawing/2014/chart" uri="{C3380CC4-5D6E-409C-BE32-E72D297353CC}">
              <c16:uniqueId val="{00000000-2012-4270-BBBF-ADAA702C17BA}"/>
            </c:ext>
          </c:extLst>
        </c:ser>
        <c:ser>
          <c:idx val="1"/>
          <c:order val="1"/>
          <c:tx>
            <c:strRef>
              <c:f>'[données Projet oxalique thymol aut.2016 printemps 2017_11-05-17.xlsx]Force ruches'!$A$19</c:f>
              <c:strCache>
                <c:ptCount val="1"/>
                <c:pt idx="0">
                  <c:v>Groupe 2</c:v>
                </c:pt>
              </c:strCache>
            </c:strRef>
          </c:tx>
          <c:invertIfNegative val="0"/>
          <c:cat>
            <c:strRef>
              <c:f>'[données Projet oxalique thymol aut.2016 printemps 2017_11-05-17.xlsx]Force ruches'!$C$17:$G$17</c:f>
              <c:strCache>
                <c:ptCount val="4"/>
                <c:pt idx="0">
                  <c:v>5 nov et 30 avril</c:v>
                </c:pt>
                <c:pt idx="1">
                  <c:v>18 nov et 14 avril</c:v>
                </c:pt>
                <c:pt idx="2">
                  <c:v>18 nov et 30 avril</c:v>
                </c:pt>
                <c:pt idx="3">
                  <c:v>Moyenne de nov et d'avril</c:v>
                </c:pt>
              </c:strCache>
            </c:strRef>
          </c:cat>
          <c:val>
            <c:numRef>
              <c:f>'[données Projet oxalique thymol aut.2016 printemps 2017_11-05-17.xlsx]Force ruches'!$C$19:$G$19</c:f>
              <c:numCache>
                <c:formatCode>0.00</c:formatCode>
                <c:ptCount val="5"/>
                <c:pt idx="0">
                  <c:v>-0.35075987841945278</c:v>
                </c:pt>
                <c:pt idx="1">
                  <c:v>-0.50055991041433412</c:v>
                </c:pt>
                <c:pt idx="2">
                  <c:v>-1.0334346504559555E-2</c:v>
                </c:pt>
                <c:pt idx="3">
                  <c:v>-0.42565989441689389</c:v>
                </c:pt>
              </c:numCache>
            </c:numRef>
          </c:val>
          <c:extLst xmlns:c16r2="http://schemas.microsoft.com/office/drawing/2015/06/chart">
            <c:ext xmlns:c16="http://schemas.microsoft.com/office/drawing/2014/chart" uri="{C3380CC4-5D6E-409C-BE32-E72D297353CC}">
              <c16:uniqueId val="{00000001-2012-4270-BBBF-ADAA702C17BA}"/>
            </c:ext>
          </c:extLst>
        </c:ser>
        <c:ser>
          <c:idx val="2"/>
          <c:order val="2"/>
          <c:tx>
            <c:strRef>
              <c:f>'[données Projet oxalique thymol aut.2016 printemps 2017_11-05-17.xlsx]Force ruches'!$A$20</c:f>
              <c:strCache>
                <c:ptCount val="1"/>
                <c:pt idx="0">
                  <c:v>Groupe 3</c:v>
                </c:pt>
              </c:strCache>
            </c:strRef>
          </c:tx>
          <c:invertIfNegative val="0"/>
          <c:cat>
            <c:strRef>
              <c:f>'[données Projet oxalique thymol aut.2016 printemps 2017_11-05-17.xlsx]Force ruches'!$C$17:$G$17</c:f>
              <c:strCache>
                <c:ptCount val="4"/>
                <c:pt idx="0">
                  <c:v>5 nov et 30 avril</c:v>
                </c:pt>
                <c:pt idx="1">
                  <c:v>18 nov et 14 avril</c:v>
                </c:pt>
                <c:pt idx="2">
                  <c:v>18 nov et 30 avril</c:v>
                </c:pt>
                <c:pt idx="3">
                  <c:v>Moyenne de nov et d'avril</c:v>
                </c:pt>
              </c:strCache>
            </c:strRef>
          </c:cat>
          <c:val>
            <c:numRef>
              <c:f>'[données Projet oxalique thymol aut.2016 printemps 2017_11-05-17.xlsx]Force ruches'!$C$20:$G$20</c:f>
              <c:numCache>
                <c:formatCode>0.00</c:formatCode>
                <c:ptCount val="5"/>
                <c:pt idx="0">
                  <c:v>0.17287234042553212</c:v>
                </c:pt>
                <c:pt idx="1">
                  <c:v>1.0764944275582566</c:v>
                </c:pt>
                <c:pt idx="2">
                  <c:v>0.83244680851063801</c:v>
                </c:pt>
                <c:pt idx="3">
                  <c:v>0.62468338399189438</c:v>
                </c:pt>
              </c:numCache>
            </c:numRef>
          </c:val>
          <c:extLst xmlns:c16r2="http://schemas.microsoft.com/office/drawing/2015/06/chart">
            <c:ext xmlns:c16="http://schemas.microsoft.com/office/drawing/2014/chart" uri="{C3380CC4-5D6E-409C-BE32-E72D297353CC}">
              <c16:uniqueId val="{00000002-2012-4270-BBBF-ADAA702C17BA}"/>
            </c:ext>
          </c:extLst>
        </c:ser>
        <c:ser>
          <c:idx val="3"/>
          <c:order val="3"/>
          <c:tx>
            <c:strRef>
              <c:f>'[données Projet oxalique thymol aut.2016 printemps 2017_11-05-17.xlsx]Force ruches'!$A$21</c:f>
              <c:strCache>
                <c:ptCount val="1"/>
                <c:pt idx="0">
                  <c:v>Groupe 4</c:v>
                </c:pt>
              </c:strCache>
            </c:strRef>
          </c:tx>
          <c:invertIfNegative val="0"/>
          <c:cat>
            <c:strRef>
              <c:f>'[données Projet oxalique thymol aut.2016 printemps 2017_11-05-17.xlsx]Force ruches'!$C$17:$G$17</c:f>
              <c:strCache>
                <c:ptCount val="4"/>
                <c:pt idx="0">
                  <c:v>5 nov et 30 avril</c:v>
                </c:pt>
                <c:pt idx="1">
                  <c:v>18 nov et 14 avril</c:v>
                </c:pt>
                <c:pt idx="2">
                  <c:v>18 nov et 30 avril</c:v>
                </c:pt>
                <c:pt idx="3">
                  <c:v>Moyenne de nov et d'avril</c:v>
                </c:pt>
              </c:strCache>
            </c:strRef>
          </c:cat>
          <c:val>
            <c:numRef>
              <c:f>'[données Projet oxalique thymol aut.2016 printemps 2017_11-05-17.xlsx]Force ruches'!$C$21:$G$21</c:f>
              <c:numCache>
                <c:formatCode>0.00</c:formatCode>
                <c:ptCount val="5"/>
                <c:pt idx="0">
                  <c:v>0.78318318318318347</c:v>
                </c:pt>
                <c:pt idx="1">
                  <c:v>0.52080783353733207</c:v>
                </c:pt>
                <c:pt idx="2">
                  <c:v>0.84726587052168423</c:v>
                </c:pt>
                <c:pt idx="3">
                  <c:v>0.65199550836025821</c:v>
                </c:pt>
              </c:numCache>
            </c:numRef>
          </c:val>
          <c:extLst xmlns:c16r2="http://schemas.microsoft.com/office/drawing/2015/06/chart">
            <c:ext xmlns:c16="http://schemas.microsoft.com/office/drawing/2014/chart" uri="{C3380CC4-5D6E-409C-BE32-E72D297353CC}">
              <c16:uniqueId val="{00000003-2012-4270-BBBF-ADAA702C17BA}"/>
            </c:ext>
          </c:extLst>
        </c:ser>
        <c:dLbls>
          <c:showLegendKey val="0"/>
          <c:showVal val="0"/>
          <c:showCatName val="0"/>
          <c:showSerName val="0"/>
          <c:showPercent val="0"/>
          <c:showBubbleSize val="0"/>
        </c:dLbls>
        <c:gapWidth val="150"/>
        <c:axId val="197268992"/>
        <c:axId val="197270528"/>
      </c:barChart>
      <c:catAx>
        <c:axId val="197268992"/>
        <c:scaling>
          <c:orientation val="minMax"/>
        </c:scaling>
        <c:delete val="0"/>
        <c:axPos val="b"/>
        <c:numFmt formatCode="General" sourceLinked="0"/>
        <c:majorTickMark val="out"/>
        <c:minorTickMark val="none"/>
        <c:tickLblPos val="nextTo"/>
        <c:crossAx val="197270528"/>
        <c:crosses val="autoZero"/>
        <c:auto val="1"/>
        <c:lblAlgn val="ctr"/>
        <c:lblOffset val="100"/>
        <c:noMultiLvlLbl val="0"/>
      </c:catAx>
      <c:valAx>
        <c:axId val="197270528"/>
        <c:scaling>
          <c:orientation val="minMax"/>
        </c:scaling>
        <c:delete val="0"/>
        <c:axPos val="l"/>
        <c:majorGridlines/>
        <c:title>
          <c:tx>
            <c:rich>
              <a:bodyPr rot="-5400000" vert="horz"/>
              <a:lstStyle/>
              <a:p>
                <a:pPr>
                  <a:defRPr/>
                </a:pPr>
                <a:r>
                  <a:rPr lang="en-US"/>
                  <a:t>Cadres d'abeilles </a:t>
                </a:r>
              </a:p>
              <a:p>
                <a:pPr>
                  <a:defRPr/>
                </a:pPr>
                <a:r>
                  <a:rPr lang="en-US"/>
                  <a:t>(différence</a:t>
                </a:r>
                <a:r>
                  <a:rPr lang="en-US" baseline="0"/>
                  <a:t> selon les dates)</a:t>
                </a:r>
                <a:r>
                  <a:rPr lang="en-US"/>
                  <a:t> </a:t>
                </a:r>
              </a:p>
            </c:rich>
          </c:tx>
          <c:overlay val="0"/>
        </c:title>
        <c:numFmt formatCode="0.00" sourceLinked="1"/>
        <c:majorTickMark val="out"/>
        <c:minorTickMark val="none"/>
        <c:tickLblPos val="nextTo"/>
        <c:crossAx val="197268992"/>
        <c:crosses val="autoZero"/>
        <c:crossBetween val="between"/>
      </c:valAx>
    </c:plotArea>
    <c:legend>
      <c:legendPos val="r"/>
      <c:layout>
        <c:manualLayout>
          <c:xMode val="edge"/>
          <c:yMode val="edge"/>
          <c:x val="0.86701162612875848"/>
          <c:y val="2.0658859950198536E-2"/>
          <c:w val="0.10296431795715909"/>
          <c:h val="0.309109630526953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596D-0F45-4072-8CDC-106A511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5304</Words>
  <Characters>29178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Projets de recherche sur la lutte intégrée contre la parasite Varroa destructor des ruchers du Québec</vt:lpstr>
    </vt:vector>
  </TitlesOfParts>
  <Company>Licence limitée à l'Université de Montréal seulement</Company>
  <LinksUpToDate>false</LinksUpToDate>
  <CharactersWithSpaces>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de recherche sur la lutte intégrée contre la parasite Varroa destructor des ruchers du Québec</dc:title>
  <dc:creator>Lise Lefebvre</dc:creator>
  <cp:lastModifiedBy>Utilisateur Windows</cp:lastModifiedBy>
  <cp:revision>4</cp:revision>
  <cp:lastPrinted>2017-06-13T18:47:00Z</cp:lastPrinted>
  <dcterms:created xsi:type="dcterms:W3CDTF">2017-07-11T14:13:00Z</dcterms:created>
  <dcterms:modified xsi:type="dcterms:W3CDTF">2017-07-11T14:23:00Z</dcterms:modified>
</cp:coreProperties>
</file>